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F7" w:rsidRPr="00E0193D" w:rsidRDefault="007B6B6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193D">
        <w:rPr>
          <w:color w:val="000000" w:themeColor="text1"/>
          <w:sz w:val="28"/>
          <w:szCs w:val="28"/>
          <w:lang w:val="uk-UA"/>
        </w:rPr>
        <w:t xml:space="preserve">  </w:t>
      </w:r>
      <w:r w:rsidR="00E0193D" w:rsidRPr="00E0193D">
        <w:rPr>
          <w:color w:val="000000" w:themeColor="text1"/>
          <w:sz w:val="28"/>
          <w:szCs w:val="28"/>
          <w:lang w:val="uk-UA"/>
        </w:rPr>
        <w:t xml:space="preserve">      </w:t>
      </w:r>
      <w:r w:rsidR="00E0193D">
        <w:rPr>
          <w:color w:val="000000" w:themeColor="text1"/>
          <w:sz w:val="28"/>
          <w:szCs w:val="28"/>
          <w:lang w:val="uk-UA"/>
        </w:rPr>
        <w:t xml:space="preserve">          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Методична зустріч учителів-словесників</w:t>
      </w:r>
    </w:p>
    <w:p w:rsidR="00E708F7" w:rsidRPr="00E0193D" w:rsidRDefault="007B6B6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D007F7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>Сучасна освіта перебуває в постійному оновл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>енні, а тому вимагає від учител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D007F7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новаторських ідей, передових підходів у викладанні предмета.  Важлива роль у фаховому зростанні педагога, безперечно, належить організації методичної роботи в школі</w:t>
      </w:r>
      <w:r w:rsidR="00D007F7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. 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Перше засід</w:t>
      </w:r>
      <w:r w:rsidR="00D007F7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ання у цьому навчальному році 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відбулося на кафедрі вчителів словесного циклу.</w:t>
      </w:r>
      <w:r w:rsidR="00595BB3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час нього розглянуто с</w:t>
      </w:r>
      <w:r w:rsidR="00595BB3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>учасні тенденції навча</w:t>
      </w:r>
      <w:r w:rsidR="00D007F7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ння </w:t>
      </w:r>
      <w:r w:rsidR="00595BB3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5BB3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007F7" w:rsidRPr="00E0193D" w:rsidRDefault="00D007F7" w:rsidP="00D007F7">
      <w:pPr>
        <w:pStyle w:val="a7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  <w:lang w:val="uk-UA"/>
        </w:rPr>
      </w:pPr>
      <w:r w:rsidRPr="00E0193D">
        <w:rPr>
          <w:color w:val="000000" w:themeColor="text1"/>
          <w:sz w:val="28"/>
          <w:szCs w:val="28"/>
          <w:lang w:val="uk-UA"/>
        </w:rPr>
        <w:t xml:space="preserve"> Звісно, було проаналізовано роботу методоб’</w:t>
      </w:r>
      <w:r w:rsidRPr="00E0193D">
        <w:rPr>
          <w:color w:val="000000" w:themeColor="text1"/>
          <w:sz w:val="28"/>
          <w:szCs w:val="28"/>
        </w:rPr>
        <w:t xml:space="preserve">єднання за минулий </w:t>
      </w:r>
      <w:r w:rsidRPr="00E0193D">
        <w:rPr>
          <w:color w:val="000000" w:themeColor="text1"/>
          <w:sz w:val="28"/>
          <w:szCs w:val="28"/>
          <w:lang w:val="uk-UA"/>
        </w:rPr>
        <w:t>н</w:t>
      </w:r>
      <w:r w:rsidRPr="00E0193D">
        <w:rPr>
          <w:color w:val="000000" w:themeColor="text1"/>
          <w:sz w:val="28"/>
          <w:szCs w:val="28"/>
        </w:rPr>
        <w:t>авчальний рік.</w:t>
      </w:r>
      <w:r w:rsidRPr="00E0193D">
        <w:rPr>
          <w:color w:val="000000" w:themeColor="text1"/>
          <w:sz w:val="28"/>
          <w:szCs w:val="28"/>
          <w:lang w:val="uk-UA"/>
        </w:rPr>
        <w:t xml:space="preserve"> </w:t>
      </w:r>
      <w:r w:rsidRPr="00E0193D">
        <w:rPr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Pr="00E0193D">
        <w:rPr>
          <w:color w:val="000000" w:themeColor="text1"/>
          <w:sz w:val="28"/>
          <w:szCs w:val="28"/>
          <w:shd w:val="clear" w:color="auto" w:fill="FFFFFF"/>
        </w:rPr>
        <w:t>іяльність учителів була спрямована на пошуки способів реалізації вимог та завдань, поставлених перед педагогами Державною національною програмою „Освіта”, Законом України „Про освіту “, Законом „Про мови в Україні”, Державним стандартом та рекомендаціями головного управління Міносвіти і науки України „Про вивчення української мови та літератури, зарубіжної літератури”.</w:t>
      </w:r>
    </w:p>
    <w:p w:rsidR="00D007F7" w:rsidRPr="00E0193D" w:rsidRDefault="00D007F7" w:rsidP="00D007F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Педагоги – словесники проаналізували  нормативні та інструктивно-методичні матеріали, програм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у рамках реалізації Концепції НУШ, ознайомилися із рекомендаціями МОН України 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оцінювання учнів 5- 6 -и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 класів…». а також 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>ироб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или 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рекомендаці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впровадження їх в освітній процес.</w:t>
      </w:r>
    </w:p>
    <w:p w:rsidR="00E0193D" w:rsidRPr="00E0193D" w:rsidRDefault="00D007F7" w:rsidP="00D007F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Оскільки актуальним залишається дистанційне навчання, педагоги обмінялися думками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поділилися досвідом 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шляхів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підвищення 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медіа грамотності. У формі д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>ілов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ої 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сконструювали дистанційний урок за допомогою гугл-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освіти</w:t>
      </w:r>
      <w:r w:rsidR="00E0193D"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0193D" w:rsidRPr="00E0193D" w:rsidRDefault="00E0193D" w:rsidP="00D007F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Освітяни-словесники нашого ліцею крокують в ногу із сучасними освітніми тенденціями та за допомогою слова формують компетентного здобувача освіти.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D007F7" w:rsidRPr="00E0193D" w:rsidRDefault="00E0193D" w:rsidP="00D007F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19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Світлана Сметаніна, голова МО вчителів словесного циклу</w:t>
      </w:r>
      <w:r w:rsidRPr="00E0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6B68" w:rsidRPr="00E0193D" w:rsidRDefault="007B6B6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7B6B68" w:rsidRPr="00E0193D" w:rsidSect="00E7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8A" w:rsidRDefault="00BD478A" w:rsidP="00E0193D">
      <w:pPr>
        <w:spacing w:after="0" w:line="240" w:lineRule="auto"/>
      </w:pPr>
      <w:r>
        <w:separator/>
      </w:r>
    </w:p>
  </w:endnote>
  <w:endnote w:type="continuationSeparator" w:id="0">
    <w:p w:rsidR="00BD478A" w:rsidRDefault="00BD478A" w:rsidP="00E0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8A" w:rsidRDefault="00BD478A" w:rsidP="00E0193D">
      <w:pPr>
        <w:spacing w:after="0" w:line="240" w:lineRule="auto"/>
      </w:pPr>
      <w:r>
        <w:separator/>
      </w:r>
    </w:p>
  </w:footnote>
  <w:footnote w:type="continuationSeparator" w:id="0">
    <w:p w:rsidR="00BD478A" w:rsidRDefault="00BD478A" w:rsidP="00E01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B68"/>
    <w:rsid w:val="00595BB3"/>
    <w:rsid w:val="00631CAE"/>
    <w:rsid w:val="0066106E"/>
    <w:rsid w:val="00742B9F"/>
    <w:rsid w:val="00770B50"/>
    <w:rsid w:val="007A28DE"/>
    <w:rsid w:val="007B6B68"/>
    <w:rsid w:val="008257FB"/>
    <w:rsid w:val="00A416C1"/>
    <w:rsid w:val="00AD15A5"/>
    <w:rsid w:val="00B53DD9"/>
    <w:rsid w:val="00BD478A"/>
    <w:rsid w:val="00CF450F"/>
    <w:rsid w:val="00D007F7"/>
    <w:rsid w:val="00E0193D"/>
    <w:rsid w:val="00E041BC"/>
    <w:rsid w:val="00E708F7"/>
    <w:rsid w:val="00F1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D9"/>
  </w:style>
  <w:style w:type="paragraph" w:styleId="1">
    <w:name w:val="heading 1"/>
    <w:basedOn w:val="a"/>
    <w:link w:val="10"/>
    <w:uiPriority w:val="9"/>
    <w:qFormat/>
    <w:rsid w:val="00B53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3DD9"/>
    <w:rPr>
      <w:b/>
      <w:bCs/>
    </w:rPr>
  </w:style>
  <w:style w:type="character" w:styleId="a4">
    <w:name w:val="Emphasis"/>
    <w:basedOn w:val="a0"/>
    <w:uiPriority w:val="20"/>
    <w:qFormat/>
    <w:rsid w:val="00B53DD9"/>
    <w:rPr>
      <w:i/>
      <w:iCs/>
    </w:rPr>
  </w:style>
  <w:style w:type="paragraph" w:styleId="a5">
    <w:name w:val="No Spacing"/>
    <w:uiPriority w:val="1"/>
    <w:qFormat/>
    <w:rsid w:val="00B53D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53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D0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0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193D"/>
  </w:style>
  <w:style w:type="paragraph" w:styleId="aa">
    <w:name w:val="footer"/>
    <w:basedOn w:val="a"/>
    <w:link w:val="ab"/>
    <w:uiPriority w:val="99"/>
    <w:semiHidden/>
    <w:unhideWhenUsed/>
    <w:rsid w:val="00E0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1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2022-10-02T16:03:00Z</dcterms:created>
  <dcterms:modified xsi:type="dcterms:W3CDTF">2022-10-02T16:45:00Z</dcterms:modified>
</cp:coreProperties>
</file>