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B3" w:rsidRDefault="00161FB3" w:rsidP="00161FB3">
      <w:pPr>
        <w:rPr>
          <w:rFonts w:ascii="Times New Roman" w:hAnsi="Times New Roman" w:cs="Times New Roman"/>
          <w:sz w:val="28"/>
          <w:szCs w:val="28"/>
        </w:rPr>
      </w:pPr>
    </w:p>
    <w:p w:rsidR="00161FB3" w:rsidRPr="00CF7157" w:rsidRDefault="00161FB3" w:rsidP="00161FB3">
      <w:pPr>
        <w:rPr>
          <w:rFonts w:ascii="Times New Roman" w:hAnsi="Times New Roman" w:cs="Times New Roman"/>
          <w:b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b/>
          <w:sz w:val="28"/>
          <w:szCs w:val="28"/>
        </w:rPr>
        <w:t>02.02.22</w:t>
      </w:r>
    </w:p>
    <w:p w:rsidR="00161FB3" w:rsidRPr="00CF7157" w:rsidRDefault="00161FB3" w:rsidP="00161FB3">
      <w:pPr>
        <w:rPr>
          <w:rFonts w:ascii="Times New Roman" w:hAnsi="Times New Roman" w:cs="Times New Roman"/>
          <w:b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Організація педагогічної діяльності та навчання здобувачів освіти на засадах академічної доброчесності</w:t>
      </w:r>
    </w:p>
    <w:p w:rsidR="00161FB3" w:rsidRDefault="00161FB3" w:rsidP="00161FB3">
      <w:pPr>
        <w:rPr>
          <w:rFonts w:ascii="Times New Roman" w:hAnsi="Times New Roman" w:cs="Times New Roman"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>
        <w:rPr>
          <w:rFonts w:ascii="Times New Roman" w:hAnsi="Times New Roman" w:cs="Times New Roman"/>
          <w:sz w:val="28"/>
          <w:szCs w:val="28"/>
        </w:rPr>
        <w:t>:   інтерактивний форум у дистанційному форматі</w:t>
      </w:r>
    </w:p>
    <w:p w:rsidR="00161FB3" w:rsidRPr="00CF7157" w:rsidRDefault="00161FB3" w:rsidP="00161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F7157">
        <w:rPr>
          <w:rFonts w:ascii="Times New Roman" w:hAnsi="Times New Roman" w:cs="Times New Roman"/>
          <w:b/>
          <w:sz w:val="28"/>
          <w:szCs w:val="28"/>
        </w:rPr>
        <w:t>Теоретична частина</w:t>
      </w:r>
    </w:p>
    <w:p w:rsidR="00161FB3" w:rsidRPr="00BA2D00" w:rsidRDefault="00161FB3" w:rsidP="00161FB3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A2D00">
        <w:rPr>
          <w:rFonts w:ascii="Times New Roman" w:hAnsi="Times New Roman" w:cs="Times New Roman"/>
          <w:sz w:val="28"/>
          <w:szCs w:val="28"/>
        </w:rPr>
        <w:t xml:space="preserve">Академічна доброчесність: </w:t>
      </w:r>
      <w:r w:rsidRPr="00BA2D00">
        <w:rPr>
          <w:rFonts w:ascii="Times New Roman" w:hAnsi="Times New Roman" w:cs="Times New Roman"/>
          <w:bCs/>
          <w:sz w:val="28"/>
          <w:szCs w:val="28"/>
        </w:rPr>
        <w:t>теоретичні засади,</w:t>
      </w:r>
      <w:r w:rsidRPr="00BA2D00">
        <w:rPr>
          <w:rFonts w:ascii="Times New Roman" w:hAnsi="Times New Roman" w:cs="Times New Roman"/>
          <w:sz w:val="28"/>
          <w:szCs w:val="28"/>
        </w:rPr>
        <w:t>проблеми</w:t>
      </w:r>
      <w:r w:rsidRPr="00BA2D00">
        <w:rPr>
          <w:rFonts w:ascii="Times New Roman" w:hAnsi="Times New Roman" w:cs="Times New Roman"/>
          <w:bCs/>
          <w:sz w:val="28"/>
          <w:szCs w:val="28"/>
        </w:rPr>
        <w:t xml:space="preserve"> реалізації.</w:t>
      </w:r>
    </w:p>
    <w:p w:rsidR="00161FB3" w:rsidRPr="00BA2D00" w:rsidRDefault="00161FB3" w:rsidP="00161FB3">
      <w:pPr>
        <w:rPr>
          <w:rFonts w:ascii="Times New Roman" w:hAnsi="Times New Roman" w:cs="Times New Roman"/>
          <w:sz w:val="28"/>
          <w:szCs w:val="28"/>
        </w:rPr>
      </w:pPr>
      <w:r w:rsidRPr="00BA2D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BA2D00">
        <w:rPr>
          <w:rFonts w:ascii="Times New Roman" w:hAnsi="Times New Roman" w:cs="Times New Roman"/>
          <w:bCs/>
          <w:sz w:val="28"/>
          <w:szCs w:val="28"/>
        </w:rPr>
        <w:t>Поворознюк</w:t>
      </w:r>
      <w:proofErr w:type="spellEnd"/>
      <w:r w:rsidRPr="00BA2D00">
        <w:rPr>
          <w:rFonts w:ascii="Times New Roman" w:hAnsi="Times New Roman" w:cs="Times New Roman"/>
          <w:bCs/>
          <w:sz w:val="28"/>
          <w:szCs w:val="28"/>
        </w:rPr>
        <w:t xml:space="preserve"> О. Д.</w:t>
      </w:r>
    </w:p>
    <w:p w:rsidR="00161FB3" w:rsidRPr="00BA2D00" w:rsidRDefault="00161FB3" w:rsidP="00161F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1FB3" w:rsidRPr="00BA2D00" w:rsidRDefault="00161FB3" w:rsidP="00161FB3">
      <w:pPr>
        <w:pStyle w:val="a6"/>
        <w:numPr>
          <w:ilvl w:val="0"/>
          <w:numId w:val="1"/>
        </w:numPr>
        <w:rPr>
          <w:rStyle w:val="mw-headline"/>
          <w:rFonts w:ascii="Times New Roman" w:hAnsi="Times New Roman" w:cs="Times New Roman"/>
          <w:bCs/>
          <w:color w:val="000000"/>
          <w:sz w:val="28"/>
          <w:szCs w:val="28"/>
        </w:rPr>
      </w:pPr>
      <w:r w:rsidRPr="00BA2D00">
        <w:rPr>
          <w:rStyle w:val="mw-headline"/>
          <w:rFonts w:ascii="Times New Roman" w:hAnsi="Times New Roman" w:cs="Times New Roman"/>
          <w:bCs/>
          <w:color w:val="000000"/>
          <w:sz w:val="28"/>
          <w:szCs w:val="28"/>
        </w:rPr>
        <w:t>Види порушень академічної доброчесності. Види академічної відповідальності.</w:t>
      </w:r>
    </w:p>
    <w:p w:rsidR="00161FB3" w:rsidRDefault="00161FB3" w:rsidP="00161FB3">
      <w:pPr>
        <w:rPr>
          <w:rFonts w:ascii="Times New Roman" w:hAnsi="Times New Roman" w:cs="Times New Roman"/>
          <w:sz w:val="28"/>
          <w:szCs w:val="28"/>
        </w:rPr>
      </w:pPr>
      <w:r w:rsidRPr="00BA2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Деркач В. П.</w:t>
      </w:r>
    </w:p>
    <w:p w:rsidR="00161FB3" w:rsidRDefault="00161FB3" w:rsidP="00161F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для перевірки робіт на унікальність та наявність академічного плагіату.</w:t>
      </w:r>
    </w:p>
    <w:p w:rsidR="00161FB3" w:rsidRDefault="00161FB3" w:rsidP="00161F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Бондар А.</w:t>
      </w:r>
    </w:p>
    <w:p w:rsidR="00161FB3" w:rsidRDefault="00161FB3" w:rsidP="00161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7157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161FB3" w:rsidRPr="00097E4D" w:rsidRDefault="00161FB3" w:rsidP="00161FB3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097E4D">
        <w:rPr>
          <w:b w:val="0"/>
          <w:sz w:val="28"/>
          <w:szCs w:val="28"/>
        </w:rPr>
        <w:t xml:space="preserve">Перегляд </w:t>
      </w:r>
      <w:r>
        <w:rPr>
          <w:b w:val="0"/>
          <w:sz w:val="28"/>
          <w:szCs w:val="28"/>
        </w:rPr>
        <w:t xml:space="preserve"> </w:t>
      </w:r>
      <w:proofErr w:type="spellStart"/>
      <w:r w:rsidRPr="00097E4D">
        <w:rPr>
          <w:b w:val="0"/>
          <w:sz w:val="28"/>
          <w:szCs w:val="28"/>
        </w:rPr>
        <w:t>вебінару</w:t>
      </w:r>
      <w:proofErr w:type="spellEnd"/>
      <w:r w:rsidRPr="00097E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«Про академічну доброчесність в контексті забезпечення якості освіти» ( Автор Тарас Тимочко) </w:t>
      </w:r>
    </w:p>
    <w:p w:rsidR="00161FB3" w:rsidRPr="00097E4D" w:rsidRDefault="00161FB3" w:rsidP="00161FB3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>Обговорення відеоматеріалів.</w:t>
      </w: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Члени </w:t>
      </w:r>
      <w:proofErr w:type="spellStart"/>
      <w:r>
        <w:rPr>
          <w:b w:val="0"/>
          <w:sz w:val="28"/>
          <w:szCs w:val="28"/>
        </w:rPr>
        <w:t>методоб’</w:t>
      </w:r>
      <w:r>
        <w:rPr>
          <w:b w:val="0"/>
          <w:sz w:val="28"/>
          <w:szCs w:val="28"/>
          <w:lang w:val="en-US"/>
        </w:rPr>
        <w:t>єднання</w:t>
      </w:r>
      <w:proofErr w:type="spellEnd"/>
      <w:r>
        <w:rPr>
          <w:b w:val="0"/>
          <w:sz w:val="28"/>
          <w:szCs w:val="28"/>
          <w:lang w:val="en-US"/>
        </w:rPr>
        <w:t>.</w:t>
      </w:r>
    </w:p>
    <w:p w:rsidR="00161FB3" w:rsidRPr="00C160AB" w:rsidRDefault="00161FB3" w:rsidP="00161FB3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Віртуальна мандрівка. Перегляд та обговорення  у </w:t>
      </w:r>
      <w:proofErr w:type="spellStart"/>
      <w:r>
        <w:rPr>
          <w:b w:val="0"/>
          <w:sz w:val="28"/>
          <w:szCs w:val="28"/>
        </w:rPr>
        <w:t>фейсбуці</w:t>
      </w:r>
      <w:proofErr w:type="spellEnd"/>
      <w:r>
        <w:rPr>
          <w:b w:val="0"/>
          <w:sz w:val="28"/>
          <w:szCs w:val="28"/>
        </w:rPr>
        <w:t xml:space="preserve"> сторінки «Академічна доброчесність та плагіат».</w:t>
      </w:r>
    </w:p>
    <w:p w:rsidR="00161FB3" w:rsidRPr="00097E4D" w:rsidRDefault="00161FB3" w:rsidP="00161FB3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Методичний порадник. Аналіз рекомендованих для перегляду здобувачами освіти  </w:t>
      </w:r>
      <w:proofErr w:type="spellStart"/>
      <w:r>
        <w:rPr>
          <w:b w:val="0"/>
          <w:sz w:val="28"/>
          <w:szCs w:val="28"/>
        </w:rPr>
        <w:t>відеосюжетів</w:t>
      </w:r>
      <w:proofErr w:type="spellEnd"/>
      <w:r>
        <w:rPr>
          <w:b w:val="0"/>
          <w:sz w:val="28"/>
          <w:szCs w:val="28"/>
        </w:rPr>
        <w:t xml:space="preserve"> про академічну доброчесність.</w:t>
      </w: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Сметаніна</w:t>
      </w:r>
      <w:proofErr w:type="spellEnd"/>
      <w:r>
        <w:rPr>
          <w:b w:val="0"/>
          <w:sz w:val="28"/>
          <w:szCs w:val="28"/>
        </w:rPr>
        <w:t xml:space="preserve"> С. В.</w:t>
      </w:r>
    </w:p>
    <w:p w:rsidR="00161FB3" w:rsidRDefault="00161FB3" w:rsidP="00161FB3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Укладання «Положення про академічну доброчесність  ЗОШ № 27»</w:t>
      </w:r>
    </w:p>
    <w:p w:rsidR="00161FB3" w:rsidRPr="00C82E0A" w:rsidRDefault="00161FB3" w:rsidP="00161FB3">
      <w:pPr>
        <w:pStyle w:val="1"/>
        <w:shd w:val="clear" w:color="auto" w:fill="F9F9F9"/>
        <w:spacing w:before="0" w:beforeAutospacing="0" w:after="0" w:afterAutospacing="0"/>
        <w:ind w:left="36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Pr="00C82E0A">
        <w:rPr>
          <w:sz w:val="28"/>
          <w:szCs w:val="28"/>
        </w:rPr>
        <w:t>Різне</w:t>
      </w:r>
    </w:p>
    <w:p w:rsidR="00161FB3" w:rsidRDefault="00161FB3" w:rsidP="00161FB3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Аналіз результатів контролю знань здобувачів освіти за 1 семестр.</w:t>
      </w: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Учителі </w:t>
      </w:r>
      <w:proofErr w:type="spellStart"/>
      <w:r>
        <w:rPr>
          <w:b w:val="0"/>
          <w:sz w:val="28"/>
          <w:szCs w:val="28"/>
        </w:rPr>
        <w:t>методоб’</w:t>
      </w:r>
      <w:r>
        <w:rPr>
          <w:b w:val="0"/>
          <w:sz w:val="28"/>
          <w:szCs w:val="28"/>
          <w:lang w:val="en-US"/>
        </w:rPr>
        <w:t>єднання</w:t>
      </w:r>
      <w:proofErr w:type="spellEnd"/>
    </w:p>
    <w:p w:rsidR="00161FB3" w:rsidRDefault="00161FB3" w:rsidP="00161FB3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Аналіз участі учнів в олімпіадах та конкурсах у 1семестрі</w:t>
      </w: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Банькова</w:t>
      </w:r>
      <w:proofErr w:type="spellEnd"/>
      <w:r>
        <w:rPr>
          <w:b w:val="0"/>
          <w:sz w:val="28"/>
          <w:szCs w:val="28"/>
        </w:rPr>
        <w:t xml:space="preserve"> С. В.</w:t>
      </w:r>
    </w:p>
    <w:p w:rsidR="00161FB3" w:rsidRDefault="00161FB3" w:rsidP="00161FB3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Звіт учителів про самоосвіту.</w:t>
      </w:r>
    </w:p>
    <w:p w:rsidR="00161FB3" w:rsidRDefault="00161FB3" w:rsidP="00161F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плану проведення Дня рідної мови.</w:t>
      </w:r>
    </w:p>
    <w:p w:rsidR="00161FB3" w:rsidRDefault="00161FB3" w:rsidP="00161FB3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Складання плану проведення Шевченківських днів.</w:t>
      </w: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720"/>
        <w:rPr>
          <w:b w:val="0"/>
          <w:sz w:val="28"/>
          <w:szCs w:val="28"/>
        </w:rPr>
      </w:pPr>
    </w:p>
    <w:p w:rsidR="00161FB3" w:rsidRDefault="00161FB3" w:rsidP="00161FB3">
      <w:pPr>
        <w:pStyle w:val="1"/>
        <w:shd w:val="clear" w:color="auto" w:fill="F9F9F9"/>
        <w:spacing w:before="0" w:beforeAutospacing="0" w:after="0" w:afterAutospacing="0"/>
        <w:ind w:left="720"/>
        <w:rPr>
          <w:b w:val="0"/>
          <w:sz w:val="28"/>
          <w:szCs w:val="28"/>
        </w:rPr>
      </w:pPr>
    </w:p>
    <w:p w:rsidR="00161FB3" w:rsidRDefault="00161FB3" w:rsidP="00161FB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61FB3" w:rsidRPr="009D6D93" w:rsidRDefault="00161FB3" w:rsidP="00161FB3">
      <w:pPr>
        <w:rPr>
          <w:b/>
          <w:sz w:val="28"/>
          <w:szCs w:val="28"/>
        </w:rPr>
      </w:pPr>
      <w:r w:rsidRPr="009D6D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9D6D93">
        <w:rPr>
          <w:b/>
          <w:sz w:val="28"/>
          <w:szCs w:val="28"/>
        </w:rPr>
        <w:t>Література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Закон України «Про освіту», ст. 42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anchor="n716" w:history="1"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Закон України </w:t>
        </w:r>
        <w:proofErr w:type="spellStart"/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“Про</w:t>
        </w:r>
        <w:proofErr w:type="spellEnd"/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повну загальну середню </w:t>
        </w:r>
        <w:proofErr w:type="spellStart"/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освіту”</w:t>
        </w:r>
        <w:proofErr w:type="spellEnd"/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, стаття 43</w:t>
        </w:r>
      </w:hyperlink>
      <w:r w:rsidRPr="009D6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Академічна доброчесність: інформаційний бюлетень </w:t>
      </w:r>
      <w:hyperlink r:id="rId6" w:history="1"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https://www.skeptic.in.ua/bulletin/</w:t>
        </w:r>
      </w:hyperlink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Академічна доброчесність у середній освіті(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інтернет-ресурс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hyperlink r:id="rId7" w:history="1"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https://www.skeptic.in.ua/wp-content/uploads/Integrity-for-K-to-12.pdf</w:t>
        </w:r>
      </w:hyperlink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Виховуємо академічну доброчесність у школі: </w:t>
      </w:r>
      <w:hyperlink r:id="rId8" w:history="1">
        <w:r w:rsidRPr="009D6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http://ekmair.ukma.edu.ua/bitstream/handle/123456789/17275/Shlikhta_Vykhovuiemo_akademichnu_dobrochesnist_v_shkoli_metodychni_vkazivky_dlia_vchyteliv.pdf?sequence=1&amp;isAllowed=y</w:t>
        </w:r>
      </w:hyperlink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Від твоїх знань залежить чиєсь життя: https://www.youtube.com/watch?v=gJeW5AyYWK4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Довідник із академічної доброчесності для школярів: </w:t>
      </w:r>
      <w:hyperlink r:id="rId9" w:history="1">
        <w:r w:rsidRPr="009D6D93">
          <w:rPr>
            <w:rStyle w:val="a7"/>
            <w:rFonts w:ascii="Times New Roman" w:hAnsi="Times New Roman" w:cs="Times New Roman"/>
            <w:sz w:val="28"/>
            <w:szCs w:val="28"/>
          </w:rPr>
          <w:t>https://www.univer.kharkov.ua/docs/work/dovidnyk-SAUP.pdf</w:t>
        </w:r>
      </w:hyperlink>
      <w:r w:rsidRPr="009D6D93">
        <w:rPr>
          <w:rFonts w:ascii="Times New Roman" w:hAnsi="Times New Roman" w:cs="Times New Roman"/>
          <w:sz w:val="28"/>
          <w:szCs w:val="28"/>
        </w:rPr>
        <w:t> 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sz w:val="28"/>
          <w:szCs w:val="28"/>
        </w:rPr>
        <w:t>Історія доброчесності в Острозькій академії: https://www.youtube.com/watch?v=YqEusfCuMiY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Казка про академічну доброчесність:</w:t>
      </w:r>
      <w:r w:rsidRPr="009D6D93">
        <w:rPr>
          <w:rFonts w:ascii="Times New Roman" w:hAnsi="Times New Roman" w:cs="Times New Roman"/>
          <w:sz w:val="28"/>
          <w:szCs w:val="28"/>
        </w:rPr>
        <w:t xml:space="preserve"> </w:t>
      </w: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https://www.youtube.com/watch?v=ojMpL4aVW60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 впровадження рекомендацій ОЕСР щодо доброчесності в системі освіти України :https://www.skeptic.in.ua/wp-content/uploads/OECD-integrity-in-education-monitoring.pdf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Поради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академічної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доброчесності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proofErr w:type="gram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школярів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10" w:history="1">
        <w:r w:rsidRPr="009D6D93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https://www.youtube.com/watch?v=EuADvoUAe2U</w:t>
        </w:r>
      </w:hyperlink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академічну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доброчесність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9D6D93">
        <w:rPr>
          <w:rFonts w:ascii="Times New Roman" w:hAnsi="Times New Roman" w:cs="Times New Roman"/>
          <w:sz w:val="28"/>
          <w:szCs w:val="28"/>
        </w:rPr>
        <w:t xml:space="preserve"> </w:t>
      </w:r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https://www.youtube.com/watch?v=fiqPeQ_cyJ0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Фейсбук-сторінка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Академічна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доброчесність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плагіат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proofErr w:type="gram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https://www.facebook.com/groups/plagyat/posts/2022208974598065/</w:t>
      </w:r>
    </w:p>
    <w:p w:rsidR="00161FB3" w:rsidRPr="009D6D93" w:rsidRDefault="00161FB3" w:rsidP="00161FB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таке академічна доброчесність? </w:t>
      </w:r>
      <w:proofErr w:type="spellStart"/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Онлайн-курс</w:t>
      </w:r>
      <w:proofErr w:type="spellEnd"/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«Академічна доброчесність»:</w:t>
      </w:r>
      <w:r w:rsidRPr="009D6D93">
        <w:rPr>
          <w:rFonts w:ascii="Times New Roman" w:hAnsi="Times New Roman" w:cs="Times New Roman"/>
          <w:sz w:val="28"/>
          <w:szCs w:val="28"/>
        </w:rPr>
        <w:t xml:space="preserve"> </w:t>
      </w:r>
      <w:r w:rsidRPr="009D6D93">
        <w:rPr>
          <w:rFonts w:ascii="Times New Roman" w:hAnsi="Times New Roman" w:cs="Times New Roman"/>
          <w:color w:val="000000" w:themeColor="text1"/>
          <w:sz w:val="28"/>
          <w:szCs w:val="28"/>
        </w:rPr>
        <w:t>https://www.youtube.com/watch?v=_GUg6ED2z2k&amp;t=72s</w:t>
      </w:r>
    </w:p>
    <w:p w:rsidR="00E708F7" w:rsidRDefault="00E708F7"/>
    <w:sectPr w:rsidR="00E708F7" w:rsidSect="00E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386"/>
    <w:multiLevelType w:val="hybridMultilevel"/>
    <w:tmpl w:val="32B6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256A0"/>
    <w:multiLevelType w:val="hybridMultilevel"/>
    <w:tmpl w:val="86C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3FD7"/>
    <w:multiLevelType w:val="hybridMultilevel"/>
    <w:tmpl w:val="DB88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B6"/>
    <w:multiLevelType w:val="hybridMultilevel"/>
    <w:tmpl w:val="6166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1FB3"/>
    <w:rsid w:val="00161FB3"/>
    <w:rsid w:val="00631CAE"/>
    <w:rsid w:val="00742B9F"/>
    <w:rsid w:val="00770B50"/>
    <w:rsid w:val="007A28DE"/>
    <w:rsid w:val="008257FB"/>
    <w:rsid w:val="00A416C1"/>
    <w:rsid w:val="00AD15A5"/>
    <w:rsid w:val="00B53DD9"/>
    <w:rsid w:val="00C9099E"/>
    <w:rsid w:val="00CF450F"/>
    <w:rsid w:val="00E041BC"/>
    <w:rsid w:val="00E708F7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B3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B53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3DD9"/>
    <w:rPr>
      <w:b/>
      <w:bCs/>
    </w:rPr>
  </w:style>
  <w:style w:type="character" w:styleId="a4">
    <w:name w:val="Emphasis"/>
    <w:basedOn w:val="a0"/>
    <w:uiPriority w:val="20"/>
    <w:qFormat/>
    <w:rsid w:val="00B53DD9"/>
    <w:rPr>
      <w:i/>
      <w:iCs/>
    </w:rPr>
  </w:style>
  <w:style w:type="paragraph" w:styleId="a5">
    <w:name w:val="No Spacing"/>
    <w:uiPriority w:val="1"/>
    <w:qFormat/>
    <w:rsid w:val="00B53D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161FB3"/>
  </w:style>
  <w:style w:type="character" w:styleId="a7">
    <w:name w:val="Hyperlink"/>
    <w:basedOn w:val="a0"/>
    <w:uiPriority w:val="99"/>
    <w:unhideWhenUsed/>
    <w:rsid w:val="00161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mair.ukma.edu.ua/bitstream/handle/123456789/17275/Shlikhta_Vykhovuiemo_akademichnu_dobrochesnist_v_shkoli_metodychni_vkazivky_dlia_vchyteliv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eptic.in.ua/wp-content/uploads/Integrity-for-K-to-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eptic.in.ua/bullet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463-20" TargetMode="External"/><Relationship Id="rId10" Type="http://schemas.openxmlformats.org/officeDocument/2006/relationships/hyperlink" Target="https://www.youtube.com/watch?v=EuADvoUAe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.kharkov.ua/docs/work/dovidnyk-SAU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>Krokoz™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2022-02-21T19:23:00Z</dcterms:created>
  <dcterms:modified xsi:type="dcterms:W3CDTF">2022-02-21T19:23:00Z</dcterms:modified>
</cp:coreProperties>
</file>