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D1" w:rsidRDefault="00A127D1" w:rsidP="000829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 w:rsidRPr="001A6281">
        <w:rPr>
          <w:rFonts w:ascii="Times New Roman" w:hAnsi="Times New Roman" w:cs="Times New Roman"/>
          <w:b/>
          <w:sz w:val="28"/>
        </w:rPr>
        <w:t>27 січня 2022 року</w:t>
      </w:r>
      <w:r w:rsidRPr="001A6281">
        <w:rPr>
          <w:rFonts w:ascii="Times New Roman" w:hAnsi="Times New Roman" w:cs="Times New Roman"/>
          <w:sz w:val="28"/>
        </w:rPr>
        <w:t xml:space="preserve"> </w:t>
      </w:r>
      <w:r w:rsidRPr="00A127D1">
        <w:rPr>
          <w:rFonts w:ascii="Times New Roman" w:hAnsi="Times New Roman" w:cs="Times New Roman"/>
          <w:sz w:val="28"/>
        </w:rPr>
        <w:t>відбулось</w:t>
      </w:r>
      <w:r>
        <w:rPr>
          <w:rFonts w:ascii="Times New Roman" w:hAnsi="Times New Roman" w:cs="Times New Roman"/>
          <w:sz w:val="28"/>
        </w:rPr>
        <w:t xml:space="preserve"> в </w:t>
      </w:r>
      <w:r w:rsidRPr="00A127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онлайн режимі </w:t>
      </w:r>
      <w:r w:rsidR="00601155">
        <w:rPr>
          <w:rFonts w:ascii="Times New Roman" w:hAnsi="Times New Roman" w:cs="Times New Roman"/>
          <w:sz w:val="28"/>
        </w:rPr>
        <w:t xml:space="preserve">засідання </w:t>
      </w:r>
      <w:r w:rsidRPr="00A127D1">
        <w:rPr>
          <w:rFonts w:ascii="Times New Roman" w:hAnsi="Times New Roman" w:cs="Times New Roman"/>
          <w:sz w:val="28"/>
        </w:rPr>
        <w:t>методичн</w:t>
      </w:r>
      <w:r w:rsidR="00601155">
        <w:rPr>
          <w:rFonts w:ascii="Times New Roman" w:hAnsi="Times New Roman" w:cs="Times New Roman"/>
          <w:sz w:val="28"/>
        </w:rPr>
        <w:t>ого</w:t>
      </w:r>
      <w:r w:rsidRPr="00A127D1">
        <w:rPr>
          <w:rFonts w:ascii="Times New Roman" w:hAnsi="Times New Roman" w:cs="Times New Roman"/>
          <w:sz w:val="28"/>
        </w:rPr>
        <w:t xml:space="preserve"> об’єднання вчителів фізичної культури</w:t>
      </w:r>
      <w:r w:rsidR="001A6281">
        <w:rPr>
          <w:rFonts w:ascii="Times New Roman" w:hAnsi="Times New Roman" w:cs="Times New Roman"/>
          <w:sz w:val="28"/>
        </w:rPr>
        <w:t xml:space="preserve"> </w:t>
      </w:r>
      <w:r w:rsidR="001A6281" w:rsidRPr="001A6281">
        <w:rPr>
          <w:rFonts w:ascii="Times New Roman" w:hAnsi="Times New Roman" w:cs="Times New Roman"/>
          <w:b/>
          <w:sz w:val="28"/>
        </w:rPr>
        <w:t>Рівненської ЗОШ № 27</w:t>
      </w:r>
      <w:r>
        <w:rPr>
          <w:rFonts w:ascii="Times New Roman" w:hAnsi="Times New Roman" w:cs="Times New Roman"/>
          <w:sz w:val="28"/>
        </w:rPr>
        <w:t xml:space="preserve">. </w:t>
      </w:r>
      <w:r w:rsidR="00601155">
        <w:rPr>
          <w:rFonts w:ascii="Times New Roman" w:hAnsi="Times New Roman" w:cs="Times New Roman"/>
          <w:sz w:val="28"/>
        </w:rPr>
        <w:t xml:space="preserve">Для обговорення обрали актуальну тему -  </w:t>
      </w:r>
      <w:r w:rsidRPr="001A6281">
        <w:rPr>
          <w:rFonts w:ascii="Times New Roman" w:hAnsi="Times New Roman" w:cs="Times New Roman"/>
          <w:b/>
          <w:sz w:val="28"/>
        </w:rPr>
        <w:t>«</w:t>
      </w:r>
      <w:r w:rsidRPr="001A6281">
        <w:rPr>
          <w:rFonts w:ascii="Times New Roman" w:hAnsi="Times New Roman" w:cs="Times New Roman"/>
          <w:b/>
          <w:spacing w:val="2"/>
          <w:sz w:val="28"/>
          <w:shd w:val="clear" w:color="auto" w:fill="FFFFFF"/>
        </w:rPr>
        <w:t>Організація педагогічної діяльності та навчання здобувачів освіти на засадах академічної доброчесності»</w:t>
      </w:r>
      <w:r w:rsidR="00082996" w:rsidRPr="001A6281">
        <w:rPr>
          <w:rFonts w:ascii="Times New Roman" w:hAnsi="Times New Roman" w:cs="Times New Roman"/>
          <w:b/>
          <w:spacing w:val="2"/>
          <w:sz w:val="28"/>
          <w:shd w:val="clear" w:color="auto" w:fill="FFFFFF"/>
        </w:rPr>
        <w:t>.</w:t>
      </w:r>
    </w:p>
    <w:p w:rsidR="00082996" w:rsidRDefault="00601155" w:rsidP="000829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>З’ясували та обговорили ключові моменти: що</w:t>
      </w:r>
      <w:r w:rsidR="00A127D1" w:rsidRPr="00DF4F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таке академічна доброчесніст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ь; п</w:t>
      </w:r>
      <w:r w:rsidR="00A127D1" w:rsidRPr="00DF4F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ринципи академічної 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доброчесності; п</w:t>
      </w:r>
      <w:r w:rsidR="00A127D1" w:rsidRPr="00DF4F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оруше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ння академічної доброчесності; в</w:t>
      </w:r>
      <w:r w:rsidR="00A127D1" w:rsidRPr="00DF4F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ди академічної відповідальності; п</w:t>
      </w:r>
      <w:r w:rsidR="00A127D1" w:rsidRPr="00DF4F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ричини академічної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</w:t>
      </w:r>
      <w:r w:rsidR="00082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доброчесності; а</w:t>
      </w:r>
      <w:r w:rsidR="00A127D1" w:rsidRPr="00DF4F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кадемічна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доброчесність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закладі освіти; р</w:t>
      </w:r>
      <w:r w:rsidR="00A127D1" w:rsidRPr="00DF4F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оль оцінювання у формуванні акаде</w:t>
      </w:r>
      <w:r w:rsidR="00082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мічного доброчесного середовища;</w:t>
      </w:r>
      <w:r w:rsidR="00A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082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="00A127D1" w:rsidRPr="00FA51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оложен</w:t>
      </w:r>
      <w:r w:rsidR="00082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ня про академічну доброчесність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</w:t>
      </w:r>
      <w:r w:rsidR="000829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форматі </w:t>
      </w:r>
      <w:r w:rsidR="00082996">
        <w:rPr>
          <w:rFonts w:ascii="Times New Roman" w:hAnsi="Times New Roman" w:cs="Times New Roman"/>
          <w:spacing w:val="2"/>
          <w:sz w:val="28"/>
          <w:shd w:val="clear" w:color="auto" w:fill="FFFFFF"/>
        </w:rPr>
        <w:t>методичного вояжу.</w:t>
      </w:r>
    </w:p>
    <w:p w:rsidR="00082996" w:rsidRDefault="00082996" w:rsidP="000829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Спільно </w:t>
      </w:r>
      <w:r w:rsidR="00601155">
        <w:rPr>
          <w:rFonts w:ascii="Times New Roman" w:hAnsi="Times New Roman" w:cs="Times New Roman"/>
          <w:spacing w:val="2"/>
          <w:sz w:val="28"/>
          <w:shd w:val="clear" w:color="auto" w:fill="FFFFFF"/>
        </w:rPr>
        <w:t>і</w:t>
      </w: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>з завучем з методичної роботи та директором</w:t>
      </w:r>
      <w:r w:rsidR="001A6281"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школи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 розробили рекомендації щодо використання академічної доброчесності та діяльності вчителя в умовах дистанційного навчання.</w:t>
      </w:r>
    </w:p>
    <w:p w:rsidR="00601155" w:rsidRDefault="00601155" w:rsidP="000829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>Н.Шевчук</w:t>
      </w:r>
      <w:proofErr w:type="spellEnd"/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>,</w:t>
      </w:r>
    </w:p>
    <w:p w:rsidR="00601155" w:rsidRDefault="00BC1D00" w:rsidP="00BC1D00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                                                                                     </w:t>
      </w:r>
      <w:r w:rsidR="00601155"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керівник методичного </w:t>
      </w: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                                            </w:t>
      </w:r>
    </w:p>
    <w:p w:rsidR="00082996" w:rsidRDefault="00BC1D00" w:rsidP="00082996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 xml:space="preserve">                                                                                      об</w:t>
      </w:r>
      <w:r>
        <w:rPr>
          <w:rFonts w:ascii="Times New Roman" w:hAnsi="Times New Roman" w:cs="Times New Roman"/>
          <w:spacing w:val="2"/>
          <w:sz w:val="28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>єднання</w:t>
      </w:r>
    </w:p>
    <w:p w:rsidR="00BF0FF4" w:rsidRPr="00A127D1" w:rsidRDefault="00A127D1" w:rsidP="00A127D1">
      <w:pPr>
        <w:shd w:val="clear" w:color="auto" w:fill="FFFFFF"/>
        <w:spacing w:after="0" w:line="240" w:lineRule="auto"/>
        <w:ind w:right="225"/>
        <w:rPr>
          <w:rFonts w:ascii="Times New Roman" w:hAnsi="Times New Roman" w:cs="Times New Roman"/>
          <w:sz w:val="28"/>
        </w:rPr>
      </w:pPr>
      <w:r w:rsidRPr="00FA51C5">
        <w:rPr>
          <w:rFonts w:ascii="Times New Roman" w:hAnsi="Times New Roman" w:cs="Times New Roman"/>
          <w:spacing w:val="2"/>
          <w:sz w:val="28"/>
        </w:rPr>
        <w:br/>
      </w:r>
      <w:r w:rsidRPr="00FA7AB4">
        <w:rPr>
          <w:rFonts w:ascii="Times New Roman" w:hAnsi="Times New Roman" w:cs="Times New Roman"/>
          <w:spacing w:val="2"/>
          <w:sz w:val="28"/>
        </w:rPr>
        <w:br/>
      </w:r>
      <w:r w:rsidRPr="00FA7AB4">
        <w:rPr>
          <w:rFonts w:ascii="Times New Roman" w:hAnsi="Times New Roman" w:cs="Times New Roman"/>
          <w:spacing w:val="2"/>
          <w:sz w:val="28"/>
        </w:rPr>
        <w:br/>
      </w:r>
    </w:p>
    <w:sectPr w:rsidR="00BF0FF4" w:rsidRPr="00A12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A5"/>
    <w:rsid w:val="00082996"/>
    <w:rsid w:val="001A6281"/>
    <w:rsid w:val="00601155"/>
    <w:rsid w:val="00A127D1"/>
    <w:rsid w:val="00A42EA5"/>
    <w:rsid w:val="00BC1D00"/>
    <w:rsid w:val="00B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A855"/>
  <w15:chartTrackingRefBased/>
  <w15:docId w15:val="{2014FE8D-1444-465C-8A91-738B61AC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Світлана Банькова</cp:lastModifiedBy>
  <cp:revision>5</cp:revision>
  <dcterms:created xsi:type="dcterms:W3CDTF">2022-01-28T17:20:00Z</dcterms:created>
  <dcterms:modified xsi:type="dcterms:W3CDTF">2022-01-28T18:56:00Z</dcterms:modified>
</cp:coreProperties>
</file>