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26561" w14:textId="1CBFADB2" w:rsidR="00FF10B8" w:rsidRDefault="00FF10B8" w:rsidP="00FF10B8">
      <w:pPr>
        <w:pStyle w:val="1"/>
        <w:pBdr>
          <w:bottom w:val="single" w:sz="12" w:space="2" w:color="auto"/>
        </w:pBdr>
        <w:jc w:val="left"/>
        <w:rPr>
          <w:rFonts w:ascii="Monotype Corsiva" w:hAnsi="Monotype Corsiva"/>
          <w:szCs w:val="32"/>
        </w:rPr>
      </w:pPr>
    </w:p>
    <w:p w14:paraId="7E847B88" w14:textId="77777777" w:rsidR="00FF10B8" w:rsidRDefault="00FF10B8" w:rsidP="001F2655">
      <w:pPr>
        <w:pStyle w:val="1"/>
        <w:pBdr>
          <w:bottom w:val="single" w:sz="12" w:space="2" w:color="auto"/>
        </w:pBdr>
        <w:rPr>
          <w:rFonts w:ascii="Monotype Corsiva" w:hAnsi="Monotype Corsiva"/>
          <w:szCs w:val="32"/>
        </w:rPr>
      </w:pPr>
    </w:p>
    <w:p w14:paraId="1A3D8A20" w14:textId="0313D88C" w:rsidR="00A03723" w:rsidRDefault="001F2655" w:rsidP="001F2655">
      <w:pPr>
        <w:pStyle w:val="1"/>
        <w:pBdr>
          <w:bottom w:val="single" w:sz="12" w:space="2" w:color="auto"/>
        </w:pBdr>
        <w:rPr>
          <w:sz w:val="28"/>
          <w:szCs w:val="28"/>
        </w:rPr>
      </w:pPr>
      <w:r w:rsidRPr="00A03723">
        <w:rPr>
          <w:sz w:val="28"/>
          <w:szCs w:val="28"/>
        </w:rPr>
        <w:t xml:space="preserve">Протокол </w:t>
      </w:r>
      <w:r w:rsidR="00A03723">
        <w:rPr>
          <w:sz w:val="28"/>
          <w:szCs w:val="28"/>
        </w:rPr>
        <w:t>№</w:t>
      </w:r>
      <w:r w:rsidR="004465EE">
        <w:rPr>
          <w:sz w:val="28"/>
          <w:szCs w:val="28"/>
        </w:rPr>
        <w:t>2</w:t>
      </w:r>
      <w:r w:rsidR="00A03723">
        <w:rPr>
          <w:sz w:val="28"/>
          <w:szCs w:val="28"/>
        </w:rPr>
        <w:t xml:space="preserve"> </w:t>
      </w:r>
      <w:r w:rsidRPr="00A03723">
        <w:rPr>
          <w:sz w:val="28"/>
          <w:szCs w:val="28"/>
        </w:rPr>
        <w:t xml:space="preserve">засідання </w:t>
      </w:r>
    </w:p>
    <w:p w14:paraId="3757AE07" w14:textId="08903316" w:rsidR="001F2655" w:rsidRPr="00A03723" w:rsidRDefault="00A03723" w:rsidP="001F2655">
      <w:pPr>
        <w:pStyle w:val="1"/>
        <w:pBdr>
          <w:bottom w:val="single" w:sz="12" w:space="2" w:color="auto"/>
        </w:pBdr>
        <w:rPr>
          <w:sz w:val="28"/>
          <w:szCs w:val="28"/>
        </w:rPr>
      </w:pPr>
      <w:r>
        <w:rPr>
          <w:sz w:val="28"/>
          <w:szCs w:val="28"/>
        </w:rPr>
        <w:t>К</w:t>
      </w:r>
      <w:r w:rsidR="001F2655" w:rsidRPr="00A03723">
        <w:rPr>
          <w:sz w:val="28"/>
          <w:szCs w:val="28"/>
        </w:rPr>
        <w:t>онкурсної комісії</w:t>
      </w:r>
    </w:p>
    <w:p w14:paraId="39BC1B1C" w14:textId="61CAEACC" w:rsidR="001F2655" w:rsidRPr="00A03723" w:rsidRDefault="00A03723" w:rsidP="001F2655">
      <w:pPr>
        <w:pStyle w:val="1"/>
        <w:pBdr>
          <w:bottom w:val="single" w:sz="12" w:space="2" w:color="auto"/>
        </w:pBdr>
        <w:rPr>
          <w:sz w:val="28"/>
          <w:szCs w:val="28"/>
        </w:rPr>
      </w:pPr>
      <w:r>
        <w:rPr>
          <w:sz w:val="28"/>
          <w:szCs w:val="28"/>
        </w:rPr>
        <w:t>«Ш</w:t>
      </w:r>
      <w:r w:rsidR="001F2655" w:rsidRPr="00A03723">
        <w:rPr>
          <w:sz w:val="28"/>
          <w:szCs w:val="28"/>
        </w:rPr>
        <w:t>кільн</w:t>
      </w:r>
      <w:r>
        <w:rPr>
          <w:sz w:val="28"/>
          <w:szCs w:val="28"/>
        </w:rPr>
        <w:t>ий</w:t>
      </w:r>
      <w:r w:rsidR="001F2655" w:rsidRPr="00A03723">
        <w:rPr>
          <w:sz w:val="28"/>
          <w:szCs w:val="28"/>
        </w:rPr>
        <w:t xml:space="preserve"> громадськ</w:t>
      </w:r>
      <w:r>
        <w:rPr>
          <w:sz w:val="28"/>
          <w:szCs w:val="28"/>
        </w:rPr>
        <w:t>ий</w:t>
      </w:r>
      <w:r w:rsidR="001F2655" w:rsidRPr="00A0372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»</w:t>
      </w:r>
    </w:p>
    <w:p w14:paraId="0068CF7A" w14:textId="4AC75675" w:rsidR="001F2655" w:rsidRPr="00A03723" w:rsidRDefault="00FF10B8" w:rsidP="001F2655">
      <w:pPr>
        <w:pBdr>
          <w:bottom w:val="single" w:sz="12" w:space="2" w:color="auto"/>
        </w:pBdr>
        <w:jc w:val="center"/>
        <w:rPr>
          <w:sz w:val="28"/>
          <w:szCs w:val="28"/>
          <w:lang w:val="uk-UA"/>
        </w:rPr>
      </w:pPr>
      <w:r w:rsidRPr="00A03723">
        <w:rPr>
          <w:sz w:val="28"/>
          <w:szCs w:val="28"/>
          <w:lang w:val="uk-UA"/>
        </w:rPr>
        <w:t xml:space="preserve">РІВНЕНСЬКА ЗАГАЛЬНОООСВІТНЯ ШКОЛА </w:t>
      </w:r>
      <w:r w:rsidRPr="00A03723">
        <w:rPr>
          <w:sz w:val="28"/>
          <w:szCs w:val="28"/>
          <w:lang w:val="en-US"/>
        </w:rPr>
        <w:t xml:space="preserve">I-III </w:t>
      </w:r>
      <w:r w:rsidRPr="00A03723">
        <w:rPr>
          <w:sz w:val="28"/>
          <w:szCs w:val="28"/>
          <w:lang w:val="uk-UA"/>
        </w:rPr>
        <w:t>СТУПЕНІВ №27</w:t>
      </w:r>
    </w:p>
    <w:p w14:paraId="5C4C94BA" w14:textId="7DF0469B" w:rsidR="00FF10B8" w:rsidRPr="00A03723" w:rsidRDefault="00FF10B8" w:rsidP="001F2655">
      <w:pPr>
        <w:pBdr>
          <w:bottom w:val="single" w:sz="12" w:space="2" w:color="auto"/>
        </w:pBdr>
        <w:jc w:val="center"/>
        <w:rPr>
          <w:sz w:val="28"/>
          <w:szCs w:val="28"/>
          <w:lang w:val="uk-UA"/>
        </w:rPr>
      </w:pPr>
      <w:r w:rsidRPr="00A03723">
        <w:rPr>
          <w:sz w:val="28"/>
          <w:szCs w:val="28"/>
          <w:lang w:val="uk-UA"/>
        </w:rPr>
        <w:t>РІВНЕНСЬКОЇ МІСЬКОЇ РАДИ</w:t>
      </w:r>
    </w:p>
    <w:p w14:paraId="4FEC27AD" w14:textId="77777777" w:rsidR="001F2655" w:rsidRPr="00A03723" w:rsidRDefault="001F2655" w:rsidP="001F2655">
      <w:pPr>
        <w:jc w:val="center"/>
        <w:rPr>
          <w:sz w:val="28"/>
          <w:szCs w:val="28"/>
          <w:lang w:val="uk-UA"/>
        </w:rPr>
      </w:pPr>
    </w:p>
    <w:p w14:paraId="0051F87F" w14:textId="77777777" w:rsidR="00FF10B8" w:rsidRPr="00A03723" w:rsidRDefault="00FF10B8" w:rsidP="001F2655">
      <w:pPr>
        <w:jc w:val="both"/>
        <w:rPr>
          <w:b/>
          <w:bCs/>
          <w:sz w:val="28"/>
          <w:szCs w:val="28"/>
          <w:lang w:val="uk-UA"/>
        </w:rPr>
      </w:pPr>
    </w:p>
    <w:p w14:paraId="7779845C" w14:textId="4838E016" w:rsidR="00FF10B8" w:rsidRPr="00A03723" w:rsidRDefault="00A03723" w:rsidP="001F2655">
      <w:pPr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м.Рівне</w:t>
      </w:r>
      <w:proofErr w:type="spellEnd"/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="004A7929">
        <w:rPr>
          <w:b/>
          <w:sz w:val="28"/>
          <w:szCs w:val="28"/>
          <w:lang w:val="uk-UA"/>
        </w:rPr>
        <w:t>28</w:t>
      </w:r>
      <w:r w:rsidR="00FF10B8" w:rsidRPr="00A03723">
        <w:rPr>
          <w:b/>
          <w:sz w:val="28"/>
          <w:szCs w:val="28"/>
        </w:rPr>
        <w:t xml:space="preserve">.09.2021                                                                                            </w:t>
      </w:r>
      <w:r w:rsidR="00FF10B8" w:rsidRPr="00A03723">
        <w:rPr>
          <w:b/>
          <w:sz w:val="28"/>
          <w:szCs w:val="28"/>
          <w:lang w:val="uk-UA"/>
        </w:rPr>
        <w:t xml:space="preserve">                                              </w:t>
      </w:r>
      <w:r w:rsidR="00FF10B8" w:rsidRPr="00A03723">
        <w:rPr>
          <w:b/>
          <w:sz w:val="28"/>
          <w:szCs w:val="28"/>
        </w:rPr>
        <w:t xml:space="preserve">           </w:t>
      </w:r>
    </w:p>
    <w:p w14:paraId="6FE5A59C" w14:textId="77777777" w:rsidR="00FF10B8" w:rsidRPr="00A03723" w:rsidRDefault="00FF10B8" w:rsidP="001F2655">
      <w:pPr>
        <w:jc w:val="both"/>
        <w:rPr>
          <w:b/>
          <w:bCs/>
          <w:sz w:val="28"/>
          <w:szCs w:val="28"/>
          <w:lang w:val="uk-UA"/>
        </w:rPr>
      </w:pPr>
    </w:p>
    <w:p w14:paraId="054DEB7B" w14:textId="0C587FC1" w:rsidR="00A03723" w:rsidRPr="00A03723" w:rsidRDefault="00A03723" w:rsidP="00915B25">
      <w:pPr>
        <w:shd w:val="clear" w:color="auto" w:fill="FFFFFF"/>
        <w:spacing w:after="150"/>
        <w:ind w:left="-567"/>
        <w:jc w:val="both"/>
        <w:rPr>
          <w:color w:val="333333"/>
          <w:sz w:val="28"/>
          <w:szCs w:val="28"/>
          <w:lang w:val="uk-UA" w:eastAsia="uk-UA"/>
        </w:rPr>
      </w:pPr>
      <w:bookmarkStart w:id="0" w:name="_GoBack"/>
      <w:bookmarkEnd w:id="0"/>
      <w:r w:rsidRPr="00A03723">
        <w:rPr>
          <w:color w:val="333333"/>
          <w:sz w:val="28"/>
          <w:szCs w:val="28"/>
          <w:lang w:val="uk-UA" w:eastAsia="uk-UA"/>
        </w:rPr>
        <w:t>                 </w:t>
      </w:r>
    </w:p>
    <w:p w14:paraId="194F7B64" w14:textId="6A03A26A" w:rsidR="00A03723" w:rsidRP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 xml:space="preserve">Всього членів Комісії </w:t>
      </w:r>
      <w:r w:rsidR="001032F4">
        <w:rPr>
          <w:color w:val="333333"/>
          <w:sz w:val="28"/>
          <w:szCs w:val="28"/>
          <w:lang w:val="uk-UA" w:eastAsia="uk-UA"/>
        </w:rPr>
        <w:t>(12</w:t>
      </w:r>
      <w:r w:rsidRPr="00A03723">
        <w:rPr>
          <w:color w:val="333333"/>
          <w:sz w:val="28"/>
          <w:szCs w:val="28"/>
          <w:lang w:val="uk-UA" w:eastAsia="uk-UA"/>
        </w:rPr>
        <w:t>):</w:t>
      </w:r>
    </w:p>
    <w:p w14:paraId="33FD42C3" w14:textId="77777777"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1032F4">
        <w:rPr>
          <w:color w:val="000000"/>
          <w:sz w:val="28"/>
          <w:szCs w:val="28"/>
          <w:lang w:eastAsia="uk-UA"/>
        </w:rPr>
        <w:t>Рембовська</w:t>
      </w:r>
      <w:proofErr w:type="spellEnd"/>
      <w:r w:rsidRPr="001032F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032F4">
        <w:rPr>
          <w:color w:val="000000"/>
          <w:sz w:val="28"/>
          <w:szCs w:val="28"/>
          <w:lang w:eastAsia="uk-UA"/>
        </w:rPr>
        <w:t>Євгенія</w:t>
      </w:r>
      <w:proofErr w:type="spellEnd"/>
      <w:r w:rsidRPr="001032F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032F4">
        <w:rPr>
          <w:color w:val="000000"/>
          <w:sz w:val="28"/>
          <w:szCs w:val="28"/>
          <w:lang w:eastAsia="uk-UA"/>
        </w:rPr>
        <w:t>Михайлівна</w:t>
      </w:r>
      <w:proofErr w:type="spellEnd"/>
      <w:r w:rsidRPr="001032F4">
        <w:rPr>
          <w:color w:val="000000"/>
          <w:sz w:val="28"/>
          <w:szCs w:val="28"/>
          <w:lang w:eastAsia="uk-UA"/>
        </w:rPr>
        <w:t xml:space="preserve">, </w:t>
      </w:r>
    </w:p>
    <w:p w14:paraId="40B70C01" w14:textId="77777777"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1032F4">
        <w:rPr>
          <w:color w:val="000000"/>
          <w:sz w:val="28"/>
          <w:szCs w:val="28"/>
          <w:lang w:eastAsia="uk-UA"/>
        </w:rPr>
        <w:t xml:space="preserve">Стасюк Микола Павлович, </w:t>
      </w:r>
    </w:p>
    <w:p w14:paraId="45AF7990" w14:textId="77777777"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1032F4">
        <w:rPr>
          <w:color w:val="000000"/>
          <w:sz w:val="28"/>
          <w:szCs w:val="28"/>
          <w:lang w:eastAsia="uk-UA"/>
        </w:rPr>
        <w:t>Горобець</w:t>
      </w:r>
      <w:proofErr w:type="spellEnd"/>
      <w:r w:rsidRPr="001032F4">
        <w:rPr>
          <w:color w:val="000000"/>
          <w:sz w:val="28"/>
          <w:szCs w:val="28"/>
          <w:lang w:eastAsia="uk-UA"/>
        </w:rPr>
        <w:t xml:space="preserve"> Максим Русланович,</w:t>
      </w:r>
    </w:p>
    <w:p w14:paraId="7E6347E0" w14:textId="79E8526B" w:rsidR="001032F4" w:rsidRP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1032F4">
        <w:rPr>
          <w:color w:val="000000"/>
          <w:sz w:val="28"/>
          <w:szCs w:val="28"/>
          <w:lang w:eastAsia="uk-UA"/>
        </w:rPr>
        <w:t>Сисонюк</w:t>
      </w:r>
      <w:proofErr w:type="spellEnd"/>
      <w:r w:rsidRPr="001032F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032F4">
        <w:rPr>
          <w:color w:val="000000"/>
          <w:sz w:val="28"/>
          <w:szCs w:val="28"/>
          <w:lang w:eastAsia="uk-UA"/>
        </w:rPr>
        <w:t>Іванна</w:t>
      </w:r>
      <w:proofErr w:type="spellEnd"/>
      <w:r w:rsidRPr="001032F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032F4">
        <w:rPr>
          <w:color w:val="000000"/>
          <w:sz w:val="28"/>
          <w:szCs w:val="28"/>
          <w:lang w:eastAsia="uk-UA"/>
        </w:rPr>
        <w:t>Дмитрівна</w:t>
      </w:r>
      <w:proofErr w:type="spellEnd"/>
      <w:r>
        <w:rPr>
          <w:color w:val="000000"/>
          <w:sz w:val="28"/>
          <w:szCs w:val="28"/>
          <w:lang w:val="uk-UA" w:eastAsia="uk-UA"/>
        </w:rPr>
        <w:t>,</w:t>
      </w:r>
    </w:p>
    <w:p w14:paraId="0A81415D" w14:textId="77777777"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317573">
        <w:rPr>
          <w:color w:val="000000"/>
          <w:sz w:val="28"/>
          <w:szCs w:val="28"/>
          <w:lang w:eastAsia="uk-UA"/>
        </w:rPr>
        <w:t>Банькова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Світлана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Василівна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</w:p>
    <w:p w14:paraId="15B981A2" w14:textId="77777777"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317573">
        <w:rPr>
          <w:color w:val="000000"/>
          <w:sz w:val="28"/>
          <w:szCs w:val="28"/>
          <w:lang w:eastAsia="uk-UA"/>
        </w:rPr>
        <w:t>Бачинська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Інна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Миколаївна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</w:p>
    <w:p w14:paraId="36F4BE46" w14:textId="77777777"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317573">
        <w:rPr>
          <w:color w:val="000000"/>
          <w:sz w:val="28"/>
          <w:szCs w:val="28"/>
          <w:lang w:eastAsia="uk-UA"/>
        </w:rPr>
        <w:t>Жежук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Вікторія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Валентинівна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</w:p>
    <w:p w14:paraId="0160F7F3" w14:textId="77777777"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317573">
        <w:rPr>
          <w:color w:val="000000"/>
          <w:sz w:val="28"/>
          <w:szCs w:val="28"/>
          <w:lang w:eastAsia="uk-UA"/>
        </w:rPr>
        <w:t>Зварич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Наталія </w:t>
      </w:r>
      <w:proofErr w:type="spellStart"/>
      <w:r w:rsidRPr="00317573">
        <w:rPr>
          <w:color w:val="000000"/>
          <w:sz w:val="28"/>
          <w:szCs w:val="28"/>
          <w:lang w:eastAsia="uk-UA"/>
        </w:rPr>
        <w:t>Дмитрівна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</w:p>
    <w:p w14:paraId="3BA0EC37" w14:textId="77777777"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317573">
        <w:rPr>
          <w:color w:val="000000"/>
          <w:sz w:val="28"/>
          <w:szCs w:val="28"/>
          <w:lang w:eastAsia="uk-UA"/>
        </w:rPr>
        <w:t>Сметаніна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Світлана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Василівна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</w:p>
    <w:p w14:paraId="48C795A8" w14:textId="77777777"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317573">
        <w:rPr>
          <w:color w:val="000000"/>
          <w:sz w:val="28"/>
          <w:szCs w:val="28"/>
          <w:lang w:eastAsia="uk-UA"/>
        </w:rPr>
        <w:t>Черевко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Оксана </w:t>
      </w:r>
      <w:proofErr w:type="spellStart"/>
      <w:r w:rsidRPr="00317573">
        <w:rPr>
          <w:color w:val="000000"/>
          <w:sz w:val="28"/>
          <w:szCs w:val="28"/>
          <w:lang w:eastAsia="uk-UA"/>
        </w:rPr>
        <w:t>Ростиславівна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</w:p>
    <w:p w14:paraId="443B9755" w14:textId="77777777"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317573">
        <w:rPr>
          <w:color w:val="000000"/>
          <w:sz w:val="28"/>
          <w:szCs w:val="28"/>
          <w:lang w:eastAsia="uk-UA"/>
        </w:rPr>
        <w:t>Меліх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Тетяна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Анатоліївна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</w:p>
    <w:p w14:paraId="7C655B63" w14:textId="3D297132" w:rsidR="001032F4" w:rsidRP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317573">
        <w:rPr>
          <w:color w:val="000000"/>
          <w:sz w:val="28"/>
          <w:szCs w:val="28"/>
          <w:lang w:eastAsia="uk-UA"/>
        </w:rPr>
        <w:t>Матилешко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Людмила </w:t>
      </w:r>
      <w:proofErr w:type="spellStart"/>
      <w:r w:rsidRPr="00317573">
        <w:rPr>
          <w:color w:val="000000"/>
          <w:sz w:val="28"/>
          <w:szCs w:val="28"/>
          <w:lang w:eastAsia="uk-UA"/>
        </w:rPr>
        <w:t>Іванівна</w:t>
      </w:r>
      <w:proofErr w:type="spellEnd"/>
      <w:r>
        <w:rPr>
          <w:color w:val="000000"/>
          <w:sz w:val="28"/>
          <w:szCs w:val="28"/>
          <w:lang w:val="uk-UA" w:eastAsia="uk-UA"/>
        </w:rPr>
        <w:t>.</w:t>
      </w:r>
    </w:p>
    <w:p w14:paraId="6705617B" w14:textId="77777777" w:rsidR="00A03723" w:rsidRP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 </w:t>
      </w:r>
    </w:p>
    <w:p w14:paraId="5479A9C9" w14:textId="3002AA59" w:rsidR="00A03723" w:rsidRP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Присутні члени Комісії (</w:t>
      </w:r>
      <w:r w:rsidR="001032F4">
        <w:rPr>
          <w:color w:val="333333"/>
          <w:sz w:val="28"/>
          <w:szCs w:val="28"/>
          <w:lang w:val="uk-UA" w:eastAsia="uk-UA"/>
        </w:rPr>
        <w:t>12</w:t>
      </w:r>
      <w:r w:rsidRPr="00A03723">
        <w:rPr>
          <w:color w:val="333333"/>
          <w:sz w:val="28"/>
          <w:szCs w:val="28"/>
          <w:lang w:val="uk-UA" w:eastAsia="uk-UA"/>
        </w:rPr>
        <w:t>):</w:t>
      </w:r>
    </w:p>
    <w:p w14:paraId="1AEC842B" w14:textId="531A87E1" w:rsidR="00A03723" w:rsidRPr="0024389C" w:rsidRDefault="001032F4" w:rsidP="0024389C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proofErr w:type="spellStart"/>
      <w:r w:rsidRPr="0024389C">
        <w:rPr>
          <w:color w:val="000000"/>
          <w:sz w:val="28"/>
          <w:szCs w:val="28"/>
          <w:lang w:eastAsia="uk-UA"/>
        </w:rPr>
        <w:t>Рембовська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Є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М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r w:rsidRPr="0024389C">
        <w:rPr>
          <w:color w:val="000000"/>
          <w:sz w:val="28"/>
          <w:szCs w:val="28"/>
          <w:lang w:eastAsia="uk-UA"/>
        </w:rPr>
        <w:t>Стасюк М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П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4389C">
        <w:rPr>
          <w:color w:val="000000"/>
          <w:sz w:val="28"/>
          <w:szCs w:val="28"/>
          <w:lang w:eastAsia="uk-UA"/>
        </w:rPr>
        <w:t>Горобець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М</w:t>
      </w:r>
      <w:r w:rsidRPr="0024389C">
        <w:rPr>
          <w:color w:val="000000"/>
          <w:sz w:val="28"/>
          <w:szCs w:val="28"/>
          <w:lang w:val="uk-UA" w:eastAsia="uk-UA"/>
        </w:rPr>
        <w:t xml:space="preserve">. </w:t>
      </w:r>
      <w:r w:rsidRPr="0024389C">
        <w:rPr>
          <w:color w:val="000000"/>
          <w:sz w:val="28"/>
          <w:szCs w:val="28"/>
          <w:lang w:eastAsia="uk-UA"/>
        </w:rPr>
        <w:t>Р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4389C">
        <w:rPr>
          <w:color w:val="000000"/>
          <w:sz w:val="28"/>
          <w:szCs w:val="28"/>
          <w:lang w:eastAsia="uk-UA"/>
        </w:rPr>
        <w:t>Сисонюк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І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Д</w:t>
      </w:r>
      <w:r w:rsidRPr="0024389C">
        <w:rPr>
          <w:color w:val="000000"/>
          <w:sz w:val="28"/>
          <w:szCs w:val="28"/>
          <w:lang w:val="uk-UA" w:eastAsia="uk-UA"/>
        </w:rPr>
        <w:t xml:space="preserve">., </w:t>
      </w:r>
      <w:proofErr w:type="spellStart"/>
      <w:r w:rsidRPr="0024389C">
        <w:rPr>
          <w:color w:val="000000"/>
          <w:sz w:val="28"/>
          <w:szCs w:val="28"/>
          <w:lang w:eastAsia="uk-UA"/>
        </w:rPr>
        <w:t>Банькова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С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В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4389C">
        <w:rPr>
          <w:color w:val="000000"/>
          <w:sz w:val="28"/>
          <w:szCs w:val="28"/>
          <w:lang w:eastAsia="uk-UA"/>
        </w:rPr>
        <w:t>Бачинська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І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М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4389C">
        <w:rPr>
          <w:color w:val="000000"/>
          <w:sz w:val="28"/>
          <w:szCs w:val="28"/>
          <w:lang w:eastAsia="uk-UA"/>
        </w:rPr>
        <w:t>Жежук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В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В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4389C">
        <w:rPr>
          <w:color w:val="000000"/>
          <w:sz w:val="28"/>
          <w:szCs w:val="28"/>
          <w:lang w:eastAsia="uk-UA"/>
        </w:rPr>
        <w:t>Зварич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Н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Д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4389C">
        <w:rPr>
          <w:color w:val="000000"/>
          <w:sz w:val="28"/>
          <w:szCs w:val="28"/>
          <w:lang w:eastAsia="uk-UA"/>
        </w:rPr>
        <w:t>Сметаніна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С</w:t>
      </w:r>
      <w:r w:rsidRPr="0024389C">
        <w:rPr>
          <w:color w:val="000000"/>
          <w:sz w:val="28"/>
          <w:szCs w:val="28"/>
          <w:lang w:val="uk-UA" w:eastAsia="uk-UA"/>
        </w:rPr>
        <w:t xml:space="preserve">. </w:t>
      </w:r>
      <w:r w:rsidRPr="0024389C">
        <w:rPr>
          <w:color w:val="000000"/>
          <w:sz w:val="28"/>
          <w:szCs w:val="28"/>
          <w:lang w:eastAsia="uk-UA"/>
        </w:rPr>
        <w:t>В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4389C">
        <w:rPr>
          <w:color w:val="000000"/>
          <w:sz w:val="28"/>
          <w:szCs w:val="28"/>
          <w:lang w:eastAsia="uk-UA"/>
        </w:rPr>
        <w:t>Черевко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О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Р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4389C">
        <w:rPr>
          <w:color w:val="000000"/>
          <w:sz w:val="28"/>
          <w:szCs w:val="28"/>
          <w:lang w:eastAsia="uk-UA"/>
        </w:rPr>
        <w:t>Меліх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Т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А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4389C">
        <w:rPr>
          <w:color w:val="000000"/>
          <w:sz w:val="28"/>
          <w:szCs w:val="28"/>
          <w:lang w:eastAsia="uk-UA"/>
        </w:rPr>
        <w:t>Матилешко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Л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І</w:t>
      </w:r>
      <w:r w:rsidRPr="0024389C">
        <w:rPr>
          <w:color w:val="000000"/>
          <w:sz w:val="28"/>
          <w:szCs w:val="28"/>
          <w:lang w:val="uk-UA" w:eastAsia="uk-UA"/>
        </w:rPr>
        <w:t>..</w:t>
      </w:r>
    </w:p>
    <w:p w14:paraId="78DE4D34" w14:textId="77777777" w:rsidR="001032F4" w:rsidRPr="00A03723" w:rsidRDefault="001032F4" w:rsidP="00915B25">
      <w:pPr>
        <w:pStyle w:val="a5"/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</w:p>
    <w:p w14:paraId="7E97295A" w14:textId="77777777" w:rsidR="00A03723" w:rsidRP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b/>
          <w:bCs/>
          <w:color w:val="333333"/>
          <w:sz w:val="28"/>
          <w:szCs w:val="28"/>
          <w:lang w:val="uk-UA" w:eastAsia="uk-UA"/>
        </w:rPr>
        <w:t>ПОРЯДОК ДЕННИЙ:</w:t>
      </w:r>
    </w:p>
    <w:p w14:paraId="081A69B2" w14:textId="0292BA0A" w:rsidR="00A03723" w:rsidRPr="00A03723" w:rsidRDefault="004A7929" w:rsidP="00915B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 xml:space="preserve">Стан подання </w:t>
      </w:r>
      <w:proofErr w:type="spellStart"/>
      <w:r>
        <w:rPr>
          <w:color w:val="333333"/>
          <w:sz w:val="28"/>
          <w:szCs w:val="28"/>
          <w:lang w:val="uk-UA" w:eastAsia="uk-UA"/>
        </w:rPr>
        <w:t>проєктів</w:t>
      </w:r>
      <w:proofErr w:type="spellEnd"/>
      <w:r w:rsidR="00A03723" w:rsidRPr="00A03723">
        <w:rPr>
          <w:color w:val="333333"/>
          <w:sz w:val="28"/>
          <w:szCs w:val="28"/>
          <w:lang w:val="uk-UA" w:eastAsia="uk-UA"/>
        </w:rPr>
        <w:t>.</w:t>
      </w:r>
    </w:p>
    <w:p w14:paraId="785578D9" w14:textId="431C00BB" w:rsidR="00A03723" w:rsidRDefault="004A7929" w:rsidP="00915B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 xml:space="preserve">Аналіз та оцінка </w:t>
      </w:r>
      <w:proofErr w:type="spellStart"/>
      <w:r>
        <w:rPr>
          <w:color w:val="333333"/>
          <w:sz w:val="28"/>
          <w:szCs w:val="28"/>
          <w:lang w:val="uk-UA" w:eastAsia="uk-UA"/>
        </w:rPr>
        <w:t>проєктів</w:t>
      </w:r>
      <w:proofErr w:type="spellEnd"/>
      <w:r w:rsidR="00A03723" w:rsidRPr="00A03723">
        <w:rPr>
          <w:color w:val="333333"/>
          <w:sz w:val="28"/>
          <w:szCs w:val="28"/>
          <w:lang w:val="uk-UA" w:eastAsia="uk-UA"/>
        </w:rPr>
        <w:t>.</w:t>
      </w:r>
    </w:p>
    <w:p w14:paraId="2454D549" w14:textId="14B54DAB" w:rsidR="0024389C" w:rsidRPr="00A03723" w:rsidRDefault="0024389C" w:rsidP="00915B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 xml:space="preserve">Допустимість </w:t>
      </w:r>
      <w:proofErr w:type="spellStart"/>
      <w:r>
        <w:rPr>
          <w:color w:val="333333"/>
          <w:sz w:val="28"/>
          <w:szCs w:val="28"/>
          <w:lang w:val="uk-UA" w:eastAsia="uk-UA"/>
        </w:rPr>
        <w:t>проєктів</w:t>
      </w:r>
      <w:proofErr w:type="spellEnd"/>
      <w:r>
        <w:rPr>
          <w:color w:val="333333"/>
          <w:sz w:val="28"/>
          <w:szCs w:val="28"/>
          <w:lang w:val="uk-UA" w:eastAsia="uk-UA"/>
        </w:rPr>
        <w:t xml:space="preserve"> до голосування.</w:t>
      </w:r>
    </w:p>
    <w:p w14:paraId="5905D438" w14:textId="77777777" w:rsidR="00A03723" w:rsidRP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 </w:t>
      </w:r>
    </w:p>
    <w:p w14:paraId="1B15C193" w14:textId="77777777" w:rsidR="0024389C" w:rsidRDefault="00A03723" w:rsidP="004A7929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СЛУХАЛИ:</w:t>
      </w:r>
    </w:p>
    <w:p w14:paraId="35F3F9EA" w14:textId="54D56F25" w:rsidR="002D17B0" w:rsidRDefault="001032F4" w:rsidP="004A7929">
      <w:pPr>
        <w:shd w:val="clear" w:color="auto" w:fill="FFFFFF"/>
        <w:spacing w:after="150"/>
        <w:jc w:val="both"/>
        <w:rPr>
          <w:rStyle w:val="a4"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lang w:val="uk-UA" w:eastAsia="uk-UA"/>
        </w:rPr>
        <w:t xml:space="preserve"> </w:t>
      </w:r>
      <w:bookmarkStart w:id="1" w:name="_Hlk86061219"/>
      <w:proofErr w:type="spellStart"/>
      <w:r w:rsidR="002D17B0" w:rsidRPr="004A7929">
        <w:rPr>
          <w:color w:val="000000"/>
          <w:sz w:val="28"/>
          <w:szCs w:val="28"/>
          <w:lang w:eastAsia="uk-UA"/>
        </w:rPr>
        <w:t>Рембовськ</w:t>
      </w:r>
      <w:proofErr w:type="spellEnd"/>
      <w:r w:rsidR="004A7929" w:rsidRPr="004A7929">
        <w:rPr>
          <w:color w:val="000000"/>
          <w:sz w:val="28"/>
          <w:szCs w:val="28"/>
          <w:lang w:val="uk-UA" w:eastAsia="uk-UA"/>
        </w:rPr>
        <w:t>у</w:t>
      </w:r>
      <w:r w:rsidR="002D17B0" w:rsidRPr="004A792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2D17B0" w:rsidRPr="004A7929">
        <w:rPr>
          <w:color w:val="000000"/>
          <w:sz w:val="28"/>
          <w:szCs w:val="28"/>
          <w:lang w:eastAsia="uk-UA"/>
        </w:rPr>
        <w:t>Євгені</w:t>
      </w:r>
      <w:proofErr w:type="spellEnd"/>
      <w:r w:rsidR="004A7929" w:rsidRPr="004A7929">
        <w:rPr>
          <w:color w:val="000000"/>
          <w:sz w:val="28"/>
          <w:szCs w:val="28"/>
          <w:lang w:val="uk-UA" w:eastAsia="uk-UA"/>
        </w:rPr>
        <w:t>ю</w:t>
      </w:r>
      <w:r w:rsidR="002D17B0" w:rsidRPr="004A792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2D17B0" w:rsidRPr="004A7929">
        <w:rPr>
          <w:color w:val="000000"/>
          <w:sz w:val="28"/>
          <w:szCs w:val="28"/>
          <w:lang w:eastAsia="uk-UA"/>
        </w:rPr>
        <w:t>Михайлівн</w:t>
      </w:r>
      <w:proofErr w:type="spellEnd"/>
      <w:r w:rsidR="004A7929" w:rsidRPr="004A7929">
        <w:rPr>
          <w:color w:val="000000"/>
          <w:sz w:val="28"/>
          <w:szCs w:val="28"/>
          <w:lang w:val="uk-UA" w:eastAsia="uk-UA"/>
        </w:rPr>
        <w:t xml:space="preserve">у, секретаря Конкурсної комісії, </w:t>
      </w:r>
      <w:r w:rsidR="004A7929" w:rsidRPr="004A7929">
        <w:rPr>
          <w:color w:val="333333"/>
          <w:sz w:val="28"/>
          <w:szCs w:val="28"/>
          <w:shd w:val="clear" w:color="auto" w:fill="FFFFFF"/>
        </w:rPr>
        <w:t xml:space="preserve">яка </w:t>
      </w:r>
      <w:proofErr w:type="spellStart"/>
      <w:r w:rsidR="004A7929" w:rsidRPr="004A7929">
        <w:rPr>
          <w:color w:val="333333"/>
          <w:sz w:val="28"/>
          <w:szCs w:val="28"/>
          <w:shd w:val="clear" w:color="auto" w:fill="FFFFFF"/>
        </w:rPr>
        <w:t>інформувала</w:t>
      </w:r>
      <w:proofErr w:type="spellEnd"/>
      <w:r w:rsidR="004A7929" w:rsidRPr="004A792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A7929" w:rsidRPr="004A7929">
        <w:rPr>
          <w:color w:val="333333"/>
          <w:sz w:val="28"/>
          <w:szCs w:val="28"/>
          <w:shd w:val="clear" w:color="auto" w:fill="FFFFFF"/>
        </w:rPr>
        <w:t>присутніх</w:t>
      </w:r>
      <w:proofErr w:type="spellEnd"/>
      <w:r w:rsidR="004A7929" w:rsidRPr="004A7929">
        <w:rPr>
          <w:color w:val="333333"/>
          <w:sz w:val="28"/>
          <w:szCs w:val="28"/>
          <w:shd w:val="clear" w:color="auto" w:fill="FFFFFF"/>
        </w:rPr>
        <w:t xml:space="preserve"> про те, </w:t>
      </w:r>
      <w:proofErr w:type="spellStart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>що</w:t>
      </w:r>
      <w:proofErr w:type="spellEnd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 xml:space="preserve"> станом на 2</w:t>
      </w:r>
      <w:r w:rsidR="004A7929">
        <w:rPr>
          <w:rStyle w:val="a4"/>
          <w:color w:val="333333"/>
          <w:sz w:val="28"/>
          <w:szCs w:val="28"/>
          <w:shd w:val="clear" w:color="auto" w:fill="FFFFFF"/>
          <w:lang w:val="uk-UA"/>
        </w:rPr>
        <w:t>8</w:t>
      </w:r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>.09.202</w:t>
      </w:r>
      <w:r w:rsidR="004A7929">
        <w:rPr>
          <w:rStyle w:val="a4"/>
          <w:color w:val="333333"/>
          <w:sz w:val="28"/>
          <w:szCs w:val="28"/>
          <w:shd w:val="clear" w:color="auto" w:fill="FFFFFF"/>
          <w:lang w:val="uk-UA"/>
        </w:rPr>
        <w:t>1</w:t>
      </w:r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 xml:space="preserve"> року для </w:t>
      </w:r>
      <w:proofErr w:type="spellStart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>участі</w:t>
      </w:r>
      <w:proofErr w:type="spellEnd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 xml:space="preserve"> в «</w:t>
      </w:r>
      <w:proofErr w:type="spellStart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>Шкільному</w:t>
      </w:r>
      <w:proofErr w:type="spellEnd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>громадському</w:t>
      </w:r>
      <w:proofErr w:type="spellEnd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>бюджеті</w:t>
      </w:r>
      <w:proofErr w:type="spellEnd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 xml:space="preserve">» подано </w:t>
      </w:r>
      <w:r w:rsidR="004A7929">
        <w:rPr>
          <w:rStyle w:val="a4"/>
          <w:color w:val="333333"/>
          <w:sz w:val="28"/>
          <w:szCs w:val="28"/>
          <w:shd w:val="clear" w:color="auto" w:fill="FFFFFF"/>
          <w:lang w:val="uk-UA"/>
        </w:rPr>
        <w:t>2</w:t>
      </w:r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>проєкти</w:t>
      </w:r>
      <w:proofErr w:type="spellEnd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 xml:space="preserve">. Для </w:t>
      </w:r>
      <w:proofErr w:type="spellStart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>розгляду</w:t>
      </w:r>
      <w:proofErr w:type="spellEnd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>Конкурсної</w:t>
      </w:r>
      <w:proofErr w:type="spellEnd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>комісії</w:t>
      </w:r>
      <w:proofErr w:type="spellEnd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>підготовлено</w:t>
      </w:r>
      <w:proofErr w:type="spellEnd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 xml:space="preserve"> </w:t>
      </w:r>
      <w:r w:rsidR="004A7929">
        <w:rPr>
          <w:rStyle w:val="a4"/>
          <w:color w:val="333333"/>
          <w:sz w:val="28"/>
          <w:szCs w:val="28"/>
          <w:shd w:val="clear" w:color="auto" w:fill="FFFFFF"/>
          <w:lang w:val="uk-UA"/>
        </w:rPr>
        <w:t>2</w:t>
      </w:r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>проєкти</w:t>
      </w:r>
      <w:proofErr w:type="spellEnd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>які</w:t>
      </w:r>
      <w:proofErr w:type="spellEnd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 xml:space="preserve"> набрали </w:t>
      </w:r>
      <w:proofErr w:type="spellStart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>необхідну</w:t>
      </w:r>
      <w:proofErr w:type="spellEnd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>кількість</w:t>
      </w:r>
      <w:proofErr w:type="spellEnd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>голосів</w:t>
      </w:r>
      <w:proofErr w:type="spellEnd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>підтримки</w:t>
      </w:r>
      <w:proofErr w:type="spellEnd"/>
      <w:r w:rsidR="004A7929" w:rsidRPr="004A7929">
        <w:rPr>
          <w:rStyle w:val="a4"/>
          <w:color w:val="333333"/>
          <w:sz w:val="28"/>
          <w:szCs w:val="28"/>
          <w:shd w:val="clear" w:color="auto" w:fill="FFFFFF"/>
        </w:rPr>
        <w:t>.</w:t>
      </w:r>
    </w:p>
    <w:p w14:paraId="6B29E20E" w14:textId="114F2091" w:rsidR="004A7929" w:rsidRDefault="004A7929" w:rsidP="004A7929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uk-UA"/>
        </w:rPr>
      </w:pPr>
    </w:p>
    <w:p w14:paraId="23A114BF" w14:textId="7BC18C47" w:rsidR="004A7929" w:rsidRDefault="004A7929" w:rsidP="004A7929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uk-UA"/>
        </w:rPr>
      </w:pPr>
    </w:p>
    <w:p w14:paraId="28D1E818" w14:textId="77777777" w:rsidR="00815636" w:rsidRDefault="004A7929" w:rsidP="00815636">
      <w:pPr>
        <w:tabs>
          <w:tab w:val="left" w:pos="2236"/>
        </w:tabs>
        <w:ind w:right="227"/>
        <w:jc w:val="both"/>
        <w:rPr>
          <w:color w:val="333333"/>
          <w:sz w:val="28"/>
          <w:szCs w:val="28"/>
          <w:shd w:val="clear" w:color="auto" w:fill="FFFFFF"/>
        </w:rPr>
      </w:pPr>
      <w:r w:rsidRPr="00815636">
        <w:rPr>
          <w:color w:val="333333"/>
          <w:sz w:val="28"/>
          <w:szCs w:val="28"/>
          <w:shd w:val="clear" w:color="auto" w:fill="FFFFFF"/>
        </w:rPr>
        <w:t xml:space="preserve">СЛУХАЛИ: </w:t>
      </w:r>
    </w:p>
    <w:p w14:paraId="68919DCC" w14:textId="77777777" w:rsidR="0024389C" w:rsidRDefault="00815636" w:rsidP="0024389C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4A7929" w:rsidRPr="00815636">
        <w:rPr>
          <w:sz w:val="28"/>
          <w:szCs w:val="28"/>
          <w:lang w:val="uk-UA"/>
        </w:rPr>
        <w:t>Литвинюк</w:t>
      </w:r>
      <w:r w:rsidR="004A7929" w:rsidRPr="00815636">
        <w:rPr>
          <w:sz w:val="28"/>
          <w:szCs w:val="28"/>
          <w:lang w:val="uk-UA"/>
        </w:rPr>
        <w:t>а</w:t>
      </w:r>
      <w:proofErr w:type="spellEnd"/>
      <w:r w:rsidR="004A7929" w:rsidRPr="00815636">
        <w:rPr>
          <w:sz w:val="28"/>
          <w:szCs w:val="28"/>
          <w:lang w:val="uk-UA"/>
        </w:rPr>
        <w:t xml:space="preserve"> Назар</w:t>
      </w:r>
      <w:r w:rsidR="004A7929" w:rsidRPr="00815636">
        <w:rPr>
          <w:sz w:val="28"/>
          <w:szCs w:val="28"/>
          <w:lang w:val="uk-UA"/>
        </w:rPr>
        <w:t>а</w:t>
      </w:r>
      <w:r w:rsidR="004A7929" w:rsidRPr="00815636">
        <w:rPr>
          <w:color w:val="333333"/>
          <w:sz w:val="28"/>
          <w:szCs w:val="28"/>
          <w:shd w:val="clear" w:color="auto" w:fill="FFFFFF"/>
        </w:rPr>
        <w:t xml:space="preserve">, автора </w:t>
      </w:r>
      <w:proofErr w:type="spellStart"/>
      <w:r w:rsidR="004A7929" w:rsidRPr="00815636">
        <w:rPr>
          <w:color w:val="333333"/>
          <w:sz w:val="28"/>
          <w:szCs w:val="28"/>
          <w:shd w:val="clear" w:color="auto" w:fill="FFFFFF"/>
        </w:rPr>
        <w:t>проєкту</w:t>
      </w:r>
      <w:proofErr w:type="spellEnd"/>
      <w:r w:rsidRPr="00815636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A7929" w:rsidRPr="00815636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15636">
        <w:rPr>
          <w:b/>
          <w:sz w:val="28"/>
          <w:szCs w:val="28"/>
        </w:rPr>
        <w:t>Медіа-студія</w:t>
      </w:r>
      <w:proofErr w:type="spellEnd"/>
      <w:r w:rsidRPr="00815636">
        <w:rPr>
          <w:b/>
          <w:sz w:val="28"/>
          <w:szCs w:val="28"/>
        </w:rPr>
        <w:t xml:space="preserve"> «</w:t>
      </w:r>
      <w:r w:rsidRPr="00815636">
        <w:rPr>
          <w:b/>
          <w:sz w:val="28"/>
          <w:szCs w:val="28"/>
          <w:lang w:val="uk-UA"/>
        </w:rPr>
        <w:t>27 фактів</w:t>
      </w:r>
      <w:r w:rsidRPr="00815636">
        <w:rPr>
          <w:b/>
          <w:sz w:val="28"/>
          <w:szCs w:val="28"/>
        </w:rPr>
        <w:t>»</w:t>
      </w:r>
      <w:r w:rsidR="004A7929" w:rsidRPr="00815636">
        <w:rPr>
          <w:color w:val="333333"/>
          <w:sz w:val="28"/>
          <w:szCs w:val="28"/>
          <w:shd w:val="clear" w:color="auto" w:fill="FFFFFF"/>
        </w:rPr>
        <w:t>, як</w:t>
      </w:r>
      <w:proofErr w:type="spellStart"/>
      <w:r w:rsidRPr="00815636">
        <w:rPr>
          <w:color w:val="333333"/>
          <w:sz w:val="28"/>
          <w:szCs w:val="28"/>
          <w:shd w:val="clear" w:color="auto" w:fill="FFFFFF"/>
          <w:lang w:val="uk-UA"/>
        </w:rPr>
        <w:t>и</w:t>
      </w:r>
      <w:r>
        <w:rPr>
          <w:color w:val="333333"/>
          <w:sz w:val="28"/>
          <w:szCs w:val="28"/>
          <w:shd w:val="clear" w:color="auto" w:fill="FFFFFF"/>
          <w:lang w:val="uk-UA"/>
        </w:rPr>
        <w:t>й</w:t>
      </w:r>
      <w:proofErr w:type="spellEnd"/>
      <w:r w:rsidR="004A7929" w:rsidRPr="0081563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A7929" w:rsidRPr="00815636">
        <w:rPr>
          <w:color w:val="333333"/>
          <w:sz w:val="28"/>
          <w:szCs w:val="28"/>
          <w:shd w:val="clear" w:color="auto" w:fill="FFFFFF"/>
        </w:rPr>
        <w:t>презентува</w:t>
      </w:r>
      <w:proofErr w:type="spellEnd"/>
      <w:r w:rsidRPr="00815636">
        <w:rPr>
          <w:color w:val="333333"/>
          <w:sz w:val="28"/>
          <w:szCs w:val="28"/>
          <w:shd w:val="clear" w:color="auto" w:fill="FFFFFF"/>
          <w:lang w:val="uk-UA"/>
        </w:rPr>
        <w:t>в</w:t>
      </w:r>
      <w:r w:rsidR="004A7929" w:rsidRPr="0081563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A7929" w:rsidRPr="00815636">
        <w:rPr>
          <w:color w:val="333333"/>
          <w:sz w:val="28"/>
          <w:szCs w:val="28"/>
          <w:shd w:val="clear" w:color="auto" w:fill="FFFFFF"/>
        </w:rPr>
        <w:t>актуальність</w:t>
      </w:r>
      <w:proofErr w:type="spellEnd"/>
      <w:r w:rsidR="004A7929" w:rsidRPr="00815636"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="004A7929" w:rsidRPr="00815636">
        <w:rPr>
          <w:color w:val="333333"/>
          <w:sz w:val="28"/>
          <w:szCs w:val="28"/>
          <w:shd w:val="clear" w:color="auto" w:fill="FFFFFF"/>
        </w:rPr>
        <w:t>першочерговість</w:t>
      </w:r>
      <w:proofErr w:type="spellEnd"/>
      <w:r w:rsidR="004A7929" w:rsidRPr="0081563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A7929" w:rsidRPr="00815636">
        <w:rPr>
          <w:color w:val="333333"/>
          <w:sz w:val="28"/>
          <w:szCs w:val="28"/>
          <w:shd w:val="clear" w:color="auto" w:fill="FFFFFF"/>
        </w:rPr>
        <w:t>реалізації</w:t>
      </w:r>
      <w:proofErr w:type="spellEnd"/>
      <w:r w:rsidR="004A7929" w:rsidRPr="0081563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A7929" w:rsidRPr="00815636">
        <w:rPr>
          <w:color w:val="333333"/>
          <w:sz w:val="28"/>
          <w:szCs w:val="28"/>
          <w:shd w:val="clear" w:color="auto" w:fill="FFFFFF"/>
        </w:rPr>
        <w:t>даного</w:t>
      </w:r>
      <w:proofErr w:type="spellEnd"/>
      <w:r w:rsidR="004A7929" w:rsidRPr="0081563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A7929" w:rsidRPr="00815636">
        <w:rPr>
          <w:color w:val="333333"/>
          <w:sz w:val="28"/>
          <w:szCs w:val="28"/>
          <w:shd w:val="clear" w:color="auto" w:fill="FFFFFF"/>
        </w:rPr>
        <w:t>проєкту</w:t>
      </w:r>
      <w:proofErr w:type="spellEnd"/>
      <w:r w:rsidR="004A7929" w:rsidRPr="00815636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  <w:lang w:val="uk-UA"/>
        </w:rPr>
        <w:t>Литвинюк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 xml:space="preserve"> Н. наголосив, що основною метою </w:t>
      </w:r>
      <w:proofErr w:type="spellStart"/>
      <w:r>
        <w:rPr>
          <w:color w:val="333333"/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 xml:space="preserve"> є ф</w:t>
      </w:r>
      <w:proofErr w:type="spellStart"/>
      <w:r w:rsidRPr="00166A1F">
        <w:rPr>
          <w:sz w:val="28"/>
          <w:szCs w:val="28"/>
        </w:rPr>
        <w:t>ормування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комунікативних</w:t>
      </w:r>
      <w:proofErr w:type="spellEnd"/>
      <w:r w:rsidRPr="00166A1F">
        <w:rPr>
          <w:sz w:val="28"/>
          <w:szCs w:val="28"/>
        </w:rPr>
        <w:t xml:space="preserve"> та </w:t>
      </w:r>
      <w:proofErr w:type="spellStart"/>
      <w:r w:rsidRPr="00166A1F">
        <w:rPr>
          <w:sz w:val="28"/>
          <w:szCs w:val="28"/>
        </w:rPr>
        <w:t>командних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навичок</w:t>
      </w:r>
      <w:proofErr w:type="spellEnd"/>
      <w:r w:rsidRPr="00166A1F">
        <w:rPr>
          <w:sz w:val="28"/>
          <w:szCs w:val="28"/>
        </w:rPr>
        <w:t xml:space="preserve">. </w:t>
      </w:r>
      <w:proofErr w:type="spellStart"/>
      <w:r w:rsidRPr="00166A1F">
        <w:rPr>
          <w:sz w:val="28"/>
          <w:szCs w:val="28"/>
        </w:rPr>
        <w:t>Ознайомлення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учнів</w:t>
      </w:r>
      <w:proofErr w:type="spellEnd"/>
      <w:r w:rsidRPr="00166A1F">
        <w:rPr>
          <w:sz w:val="28"/>
          <w:szCs w:val="28"/>
        </w:rPr>
        <w:t xml:space="preserve"> з основами </w:t>
      </w:r>
      <w:proofErr w:type="spellStart"/>
      <w:r w:rsidRPr="00166A1F">
        <w:rPr>
          <w:sz w:val="28"/>
          <w:szCs w:val="28"/>
        </w:rPr>
        <w:t>журналістики</w:t>
      </w:r>
      <w:proofErr w:type="spellEnd"/>
      <w:r w:rsidRPr="00166A1F">
        <w:rPr>
          <w:sz w:val="28"/>
          <w:szCs w:val="28"/>
          <w:lang w:val="uk-UA"/>
        </w:rPr>
        <w:t xml:space="preserve">, тележурналістики, </w:t>
      </w:r>
      <w:proofErr w:type="spellStart"/>
      <w:r w:rsidRPr="00166A1F">
        <w:rPr>
          <w:sz w:val="28"/>
          <w:szCs w:val="28"/>
          <w:lang w:val="uk-UA"/>
        </w:rPr>
        <w:t>відеомонтажу</w:t>
      </w:r>
      <w:proofErr w:type="spellEnd"/>
      <w:r w:rsidRPr="00166A1F">
        <w:rPr>
          <w:sz w:val="28"/>
          <w:szCs w:val="28"/>
          <w:lang w:val="uk-UA"/>
        </w:rPr>
        <w:t xml:space="preserve">, роботою аудіо контентом, </w:t>
      </w:r>
      <w:proofErr w:type="gramStart"/>
      <w:r w:rsidRPr="00166A1F">
        <w:rPr>
          <w:sz w:val="28"/>
          <w:szCs w:val="28"/>
          <w:lang w:val="uk-UA"/>
        </w:rPr>
        <w:t xml:space="preserve">а </w:t>
      </w:r>
      <w:r w:rsidRPr="00166A1F">
        <w:rPr>
          <w:sz w:val="28"/>
          <w:szCs w:val="28"/>
        </w:rPr>
        <w:t xml:space="preserve"> та</w:t>
      </w:r>
      <w:proofErr w:type="spellStart"/>
      <w:r w:rsidRPr="00166A1F">
        <w:rPr>
          <w:sz w:val="28"/>
          <w:szCs w:val="28"/>
          <w:lang w:val="uk-UA"/>
        </w:rPr>
        <w:t>кож</w:t>
      </w:r>
      <w:proofErr w:type="spellEnd"/>
      <w:proofErr w:type="gramEnd"/>
      <w:r w:rsidRPr="00166A1F">
        <w:rPr>
          <w:sz w:val="28"/>
          <w:szCs w:val="28"/>
        </w:rPr>
        <w:t xml:space="preserve"> принципами </w:t>
      </w:r>
      <w:proofErr w:type="spellStart"/>
      <w:r w:rsidRPr="00166A1F">
        <w:rPr>
          <w:sz w:val="28"/>
          <w:szCs w:val="28"/>
        </w:rPr>
        <w:t>ведення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бізнесу</w:t>
      </w:r>
      <w:proofErr w:type="spellEnd"/>
      <w:r w:rsidRPr="00166A1F">
        <w:rPr>
          <w:sz w:val="28"/>
          <w:szCs w:val="28"/>
        </w:rPr>
        <w:t xml:space="preserve"> шляхом </w:t>
      </w:r>
      <w:proofErr w:type="spellStart"/>
      <w:r w:rsidRPr="00166A1F">
        <w:rPr>
          <w:sz w:val="28"/>
          <w:szCs w:val="28"/>
        </w:rPr>
        <w:t>створення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соціального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підприємства</w:t>
      </w:r>
      <w:proofErr w:type="spellEnd"/>
      <w:r w:rsidRPr="00166A1F">
        <w:rPr>
          <w:sz w:val="28"/>
          <w:szCs w:val="28"/>
        </w:rPr>
        <w:t xml:space="preserve"> на </w:t>
      </w:r>
      <w:proofErr w:type="spellStart"/>
      <w:r w:rsidRPr="00166A1F">
        <w:rPr>
          <w:sz w:val="28"/>
          <w:szCs w:val="28"/>
        </w:rPr>
        <w:t>основі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шкільної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медіа-студії</w:t>
      </w:r>
      <w:proofErr w:type="spellEnd"/>
      <w:r w:rsidRPr="00166A1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Що </w:t>
      </w:r>
      <w:proofErr w:type="spellStart"/>
      <w:r w:rsidRPr="00166A1F">
        <w:rPr>
          <w:sz w:val="28"/>
          <w:szCs w:val="28"/>
        </w:rPr>
        <w:t>ході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реалізації</w:t>
      </w:r>
      <w:proofErr w:type="spellEnd"/>
      <w:r w:rsidRPr="00166A1F">
        <w:rPr>
          <w:sz w:val="28"/>
          <w:szCs w:val="28"/>
        </w:rPr>
        <w:t xml:space="preserve"> про</w:t>
      </w:r>
      <w:r w:rsidRPr="00166A1F">
        <w:rPr>
          <w:sz w:val="28"/>
          <w:szCs w:val="28"/>
          <w:lang w:val="uk-UA"/>
        </w:rPr>
        <w:t>є</w:t>
      </w:r>
      <w:proofErr w:type="spellStart"/>
      <w:r w:rsidRPr="00166A1F">
        <w:rPr>
          <w:sz w:val="28"/>
          <w:szCs w:val="28"/>
        </w:rPr>
        <w:t>кту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планує</w:t>
      </w:r>
      <w:r>
        <w:rPr>
          <w:sz w:val="28"/>
          <w:szCs w:val="28"/>
          <w:lang w:val="uk-UA"/>
        </w:rPr>
        <w:t>ться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створити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шкільн</w:t>
      </w:r>
      <w:proofErr w:type="spellEnd"/>
      <w:r>
        <w:rPr>
          <w:sz w:val="28"/>
          <w:szCs w:val="28"/>
          <w:lang w:val="uk-UA"/>
        </w:rPr>
        <w:t>а</w:t>
      </w:r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медіа</w:t>
      </w:r>
      <w:proofErr w:type="spellEnd"/>
      <w:r w:rsidRPr="00166A1F">
        <w:rPr>
          <w:sz w:val="28"/>
          <w:szCs w:val="28"/>
          <w:lang w:val="uk-UA"/>
        </w:rPr>
        <w:t>-</w:t>
      </w:r>
      <w:proofErr w:type="spellStart"/>
      <w:r w:rsidRPr="00166A1F">
        <w:rPr>
          <w:sz w:val="28"/>
          <w:szCs w:val="28"/>
        </w:rPr>
        <w:t>студі</w:t>
      </w:r>
      <w:proofErr w:type="spellEnd"/>
      <w:r>
        <w:rPr>
          <w:sz w:val="28"/>
          <w:szCs w:val="28"/>
          <w:lang w:val="uk-UA"/>
        </w:rPr>
        <w:t>я</w:t>
      </w:r>
      <w:r w:rsidRPr="00166A1F">
        <w:rPr>
          <w:sz w:val="28"/>
          <w:szCs w:val="28"/>
        </w:rPr>
        <w:t xml:space="preserve"> для </w:t>
      </w:r>
      <w:proofErr w:type="spellStart"/>
      <w:r w:rsidRPr="00166A1F">
        <w:rPr>
          <w:sz w:val="28"/>
          <w:szCs w:val="28"/>
        </w:rPr>
        <w:t>вирішення</w:t>
      </w:r>
      <w:proofErr w:type="spellEnd"/>
      <w:r w:rsidRPr="00166A1F">
        <w:rPr>
          <w:sz w:val="28"/>
          <w:szCs w:val="28"/>
        </w:rPr>
        <w:t xml:space="preserve"> потреб </w:t>
      </w:r>
      <w:proofErr w:type="spellStart"/>
      <w:r w:rsidRPr="00166A1F">
        <w:rPr>
          <w:sz w:val="28"/>
          <w:szCs w:val="28"/>
        </w:rPr>
        <w:t>учнів</w:t>
      </w:r>
      <w:proofErr w:type="spellEnd"/>
      <w:r w:rsidRPr="00166A1F">
        <w:rPr>
          <w:sz w:val="28"/>
          <w:szCs w:val="28"/>
          <w:lang w:val="uk-UA"/>
        </w:rPr>
        <w:t xml:space="preserve"> 7-11 класів</w:t>
      </w:r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вчителів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батьків</w:t>
      </w:r>
      <w:proofErr w:type="spellEnd"/>
      <w:r w:rsidRPr="00166A1F">
        <w:rPr>
          <w:sz w:val="28"/>
          <w:szCs w:val="28"/>
        </w:rPr>
        <w:t xml:space="preserve"> у </w:t>
      </w:r>
      <w:proofErr w:type="spellStart"/>
      <w:r w:rsidRPr="00166A1F">
        <w:rPr>
          <w:sz w:val="28"/>
          <w:szCs w:val="28"/>
        </w:rPr>
        <w:t>створенні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якісного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аудіо-візуального</w:t>
      </w:r>
      <w:proofErr w:type="spellEnd"/>
      <w:r w:rsidRPr="00166A1F">
        <w:rPr>
          <w:sz w:val="28"/>
          <w:szCs w:val="28"/>
        </w:rPr>
        <w:t xml:space="preserve"> контенту. Про</w:t>
      </w:r>
      <w:r w:rsidRPr="00166A1F">
        <w:rPr>
          <w:sz w:val="28"/>
          <w:szCs w:val="28"/>
          <w:lang w:val="uk-UA"/>
        </w:rPr>
        <w:t>є</w:t>
      </w:r>
      <w:proofErr w:type="spellStart"/>
      <w:r w:rsidRPr="00166A1F">
        <w:rPr>
          <w:sz w:val="28"/>
          <w:szCs w:val="28"/>
        </w:rPr>
        <w:t>кт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передбачає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проведення</w:t>
      </w:r>
      <w:proofErr w:type="spellEnd"/>
      <w:r w:rsidRPr="00166A1F">
        <w:rPr>
          <w:sz w:val="28"/>
          <w:szCs w:val="28"/>
        </w:rPr>
        <w:t xml:space="preserve"> занять з </w:t>
      </w:r>
      <w:proofErr w:type="spellStart"/>
      <w:r w:rsidRPr="00166A1F">
        <w:rPr>
          <w:sz w:val="28"/>
          <w:szCs w:val="28"/>
        </w:rPr>
        <w:t>фахівцями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які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навчать</w:t>
      </w:r>
      <w:proofErr w:type="spellEnd"/>
      <w:r w:rsidRPr="00166A1F">
        <w:rPr>
          <w:sz w:val="28"/>
          <w:szCs w:val="28"/>
        </w:rPr>
        <w:t xml:space="preserve"> правильно </w:t>
      </w:r>
      <w:proofErr w:type="spellStart"/>
      <w:r w:rsidRPr="00166A1F">
        <w:rPr>
          <w:sz w:val="28"/>
          <w:szCs w:val="28"/>
        </w:rPr>
        <w:t>працювати</w:t>
      </w:r>
      <w:proofErr w:type="spellEnd"/>
      <w:r w:rsidRPr="00166A1F">
        <w:rPr>
          <w:sz w:val="28"/>
          <w:szCs w:val="28"/>
        </w:rPr>
        <w:t xml:space="preserve"> з </w:t>
      </w:r>
      <w:proofErr w:type="spellStart"/>
      <w:r w:rsidRPr="00166A1F">
        <w:rPr>
          <w:sz w:val="28"/>
          <w:szCs w:val="28"/>
        </w:rPr>
        <w:t>відео</w:t>
      </w:r>
      <w:proofErr w:type="spellEnd"/>
      <w:r w:rsidRPr="00166A1F">
        <w:rPr>
          <w:sz w:val="28"/>
          <w:szCs w:val="28"/>
        </w:rPr>
        <w:t xml:space="preserve">- </w:t>
      </w:r>
      <w:proofErr w:type="spellStart"/>
      <w:r w:rsidRPr="00166A1F">
        <w:rPr>
          <w:sz w:val="28"/>
          <w:szCs w:val="28"/>
        </w:rPr>
        <w:t>матеріалами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знімати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репортажі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писати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інформаційні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матеріали</w:t>
      </w:r>
      <w:proofErr w:type="spellEnd"/>
      <w:r w:rsidRPr="00166A1F">
        <w:rPr>
          <w:sz w:val="28"/>
          <w:szCs w:val="28"/>
        </w:rPr>
        <w:t xml:space="preserve">, блоги, </w:t>
      </w:r>
      <w:proofErr w:type="spellStart"/>
      <w:r w:rsidRPr="00166A1F">
        <w:rPr>
          <w:sz w:val="28"/>
          <w:szCs w:val="28"/>
        </w:rPr>
        <w:t>створювати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інформаційні</w:t>
      </w:r>
      <w:proofErr w:type="spellEnd"/>
      <w:r w:rsidRPr="00166A1F">
        <w:rPr>
          <w:sz w:val="28"/>
          <w:szCs w:val="28"/>
        </w:rPr>
        <w:t xml:space="preserve"> та </w:t>
      </w:r>
      <w:proofErr w:type="spellStart"/>
      <w:r w:rsidRPr="00166A1F">
        <w:rPr>
          <w:sz w:val="28"/>
          <w:szCs w:val="28"/>
        </w:rPr>
        <w:t>власні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сторінки</w:t>
      </w:r>
      <w:proofErr w:type="spellEnd"/>
      <w:r w:rsidRPr="00166A1F">
        <w:rPr>
          <w:sz w:val="28"/>
          <w:szCs w:val="28"/>
        </w:rPr>
        <w:t xml:space="preserve"> в </w:t>
      </w:r>
      <w:proofErr w:type="spellStart"/>
      <w:r w:rsidRPr="00166A1F">
        <w:rPr>
          <w:sz w:val="28"/>
          <w:szCs w:val="28"/>
        </w:rPr>
        <w:t>соціальних</w:t>
      </w:r>
      <w:proofErr w:type="spellEnd"/>
      <w:r w:rsidRPr="00166A1F">
        <w:rPr>
          <w:sz w:val="28"/>
          <w:szCs w:val="28"/>
        </w:rPr>
        <w:t xml:space="preserve"> мережах та реально </w:t>
      </w:r>
      <w:proofErr w:type="spellStart"/>
      <w:r w:rsidRPr="00166A1F">
        <w:rPr>
          <w:sz w:val="28"/>
          <w:szCs w:val="28"/>
        </w:rPr>
        <w:t>зацікавити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підписників</w:t>
      </w:r>
      <w:proofErr w:type="spellEnd"/>
      <w:r w:rsidRPr="00166A1F">
        <w:rPr>
          <w:sz w:val="28"/>
          <w:szCs w:val="28"/>
        </w:rPr>
        <w:t xml:space="preserve">. </w:t>
      </w:r>
      <w:proofErr w:type="spellStart"/>
      <w:r w:rsidRPr="00166A1F">
        <w:rPr>
          <w:sz w:val="28"/>
          <w:szCs w:val="28"/>
        </w:rPr>
        <w:t>Учні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які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отримали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знання</w:t>
      </w:r>
      <w:proofErr w:type="spellEnd"/>
      <w:r w:rsidRPr="00166A1F">
        <w:rPr>
          <w:sz w:val="28"/>
          <w:szCs w:val="28"/>
        </w:rPr>
        <w:t xml:space="preserve"> та </w:t>
      </w:r>
      <w:proofErr w:type="spellStart"/>
      <w:r w:rsidRPr="00166A1F">
        <w:rPr>
          <w:sz w:val="28"/>
          <w:szCs w:val="28"/>
        </w:rPr>
        <w:t>досвід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продовжують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працювати</w:t>
      </w:r>
      <w:proofErr w:type="spellEnd"/>
      <w:r w:rsidRPr="00166A1F">
        <w:rPr>
          <w:sz w:val="28"/>
          <w:szCs w:val="28"/>
        </w:rPr>
        <w:t xml:space="preserve"> в </w:t>
      </w:r>
      <w:proofErr w:type="spellStart"/>
      <w:r w:rsidRPr="00166A1F">
        <w:rPr>
          <w:sz w:val="28"/>
          <w:szCs w:val="28"/>
        </w:rPr>
        <w:t>якості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менторів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зі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всіма</w:t>
      </w:r>
      <w:proofErr w:type="spellEnd"/>
      <w:r w:rsidRPr="00166A1F">
        <w:rPr>
          <w:sz w:val="28"/>
          <w:szCs w:val="28"/>
        </w:rPr>
        <w:t xml:space="preserve"> охочими</w:t>
      </w:r>
      <w:r w:rsidR="0024389C">
        <w:rPr>
          <w:sz w:val="28"/>
          <w:szCs w:val="28"/>
          <w:lang w:val="uk-UA"/>
        </w:rPr>
        <w:t>.</w:t>
      </w:r>
    </w:p>
    <w:p w14:paraId="0F74EA91" w14:textId="77777777" w:rsidR="0024389C" w:rsidRDefault="0024389C" w:rsidP="0024389C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815636" w:rsidRPr="0024389C">
        <w:rPr>
          <w:color w:val="000000"/>
          <w:sz w:val="28"/>
          <w:szCs w:val="28"/>
          <w:lang w:val="uk-UA"/>
        </w:rPr>
        <w:t>Савчук Альбін</w:t>
      </w:r>
      <w:r w:rsidR="00815636" w:rsidRPr="0024389C">
        <w:rPr>
          <w:color w:val="000000"/>
          <w:sz w:val="28"/>
          <w:szCs w:val="28"/>
          <w:lang w:val="uk-UA"/>
        </w:rPr>
        <w:t xml:space="preserve">у, авторку </w:t>
      </w:r>
      <w:proofErr w:type="spellStart"/>
      <w:r w:rsidR="00815636" w:rsidRPr="0024389C">
        <w:rPr>
          <w:color w:val="000000"/>
          <w:sz w:val="28"/>
          <w:szCs w:val="28"/>
          <w:lang w:val="uk-UA"/>
        </w:rPr>
        <w:t>проєкту</w:t>
      </w:r>
      <w:proofErr w:type="spellEnd"/>
      <w:r w:rsidR="00815636" w:rsidRPr="0024389C">
        <w:rPr>
          <w:color w:val="000000"/>
          <w:sz w:val="28"/>
          <w:szCs w:val="28"/>
          <w:lang w:val="uk-UA"/>
        </w:rPr>
        <w:t xml:space="preserve"> </w:t>
      </w:r>
      <w:r w:rsidR="00815636" w:rsidRPr="0024389C">
        <w:rPr>
          <w:b/>
          <w:sz w:val="28"/>
          <w:szCs w:val="28"/>
        </w:rPr>
        <w:t>«</w:t>
      </w:r>
      <w:r w:rsidR="00815636" w:rsidRPr="0024389C">
        <w:rPr>
          <w:b/>
          <w:sz w:val="28"/>
          <w:szCs w:val="28"/>
          <w:lang w:val="en-US"/>
        </w:rPr>
        <w:t>Green class 27</w:t>
      </w:r>
      <w:r w:rsidR="00815636" w:rsidRPr="0024389C">
        <w:rPr>
          <w:b/>
          <w:sz w:val="28"/>
          <w:szCs w:val="28"/>
        </w:rPr>
        <w:t>»</w:t>
      </w:r>
      <w:r w:rsidR="00815636" w:rsidRPr="0024389C">
        <w:rPr>
          <w:b/>
          <w:sz w:val="28"/>
          <w:szCs w:val="28"/>
          <w:lang w:val="uk-UA"/>
        </w:rPr>
        <w:t xml:space="preserve">, </w:t>
      </w:r>
      <w:r w:rsidR="00815636" w:rsidRPr="0024389C">
        <w:rPr>
          <w:sz w:val="28"/>
          <w:szCs w:val="28"/>
          <w:lang w:val="uk-UA"/>
        </w:rPr>
        <w:t>яка розповіла, що</w:t>
      </w:r>
      <w:r w:rsidR="00815636" w:rsidRPr="0024389C">
        <w:rPr>
          <w:b/>
          <w:sz w:val="28"/>
          <w:szCs w:val="28"/>
          <w:lang w:val="uk-UA"/>
        </w:rPr>
        <w:t xml:space="preserve"> </w:t>
      </w:r>
      <w:r w:rsidR="00815636" w:rsidRPr="0024389C">
        <w:rPr>
          <w:sz w:val="28"/>
          <w:szCs w:val="28"/>
          <w:lang w:val="uk-UA"/>
        </w:rPr>
        <w:t xml:space="preserve">метою її </w:t>
      </w:r>
      <w:proofErr w:type="spellStart"/>
      <w:r w:rsidR="00815636" w:rsidRPr="0024389C">
        <w:rPr>
          <w:sz w:val="28"/>
          <w:szCs w:val="28"/>
          <w:lang w:val="uk-UA"/>
        </w:rPr>
        <w:t>проєкту</w:t>
      </w:r>
      <w:proofErr w:type="spellEnd"/>
      <w:r w:rsidR="00815636" w:rsidRPr="0024389C">
        <w:rPr>
          <w:sz w:val="28"/>
          <w:szCs w:val="28"/>
          <w:lang w:val="uk-UA"/>
        </w:rPr>
        <w:t xml:space="preserve"> є п</w:t>
      </w:r>
      <w:proofErr w:type="spellStart"/>
      <w:r w:rsidR="00815636" w:rsidRPr="0024389C">
        <w:rPr>
          <w:sz w:val="28"/>
          <w:szCs w:val="28"/>
        </w:rPr>
        <w:t>ідвищення</w:t>
      </w:r>
      <w:proofErr w:type="spellEnd"/>
      <w:r w:rsidR="00815636" w:rsidRPr="0024389C">
        <w:rPr>
          <w:sz w:val="28"/>
          <w:szCs w:val="28"/>
        </w:rPr>
        <w:t xml:space="preserve"> </w:t>
      </w:r>
      <w:proofErr w:type="spellStart"/>
      <w:r w:rsidR="00815636" w:rsidRPr="0024389C">
        <w:rPr>
          <w:sz w:val="28"/>
          <w:szCs w:val="28"/>
        </w:rPr>
        <w:t>мотивації</w:t>
      </w:r>
      <w:proofErr w:type="spellEnd"/>
      <w:r w:rsidR="00815636" w:rsidRPr="0024389C">
        <w:rPr>
          <w:sz w:val="28"/>
          <w:szCs w:val="28"/>
        </w:rPr>
        <w:t xml:space="preserve"> </w:t>
      </w:r>
      <w:proofErr w:type="spellStart"/>
      <w:r w:rsidR="00815636" w:rsidRPr="0024389C">
        <w:rPr>
          <w:sz w:val="28"/>
          <w:szCs w:val="28"/>
        </w:rPr>
        <w:t>учнів</w:t>
      </w:r>
      <w:proofErr w:type="spellEnd"/>
      <w:r w:rsidR="00815636" w:rsidRPr="0024389C">
        <w:rPr>
          <w:sz w:val="28"/>
          <w:szCs w:val="28"/>
        </w:rPr>
        <w:t xml:space="preserve"> до </w:t>
      </w:r>
      <w:proofErr w:type="spellStart"/>
      <w:r w:rsidR="00815636" w:rsidRPr="0024389C">
        <w:rPr>
          <w:sz w:val="28"/>
          <w:szCs w:val="28"/>
        </w:rPr>
        <w:t>навчання</w:t>
      </w:r>
      <w:proofErr w:type="spellEnd"/>
      <w:r w:rsidR="00815636" w:rsidRPr="0024389C">
        <w:rPr>
          <w:sz w:val="28"/>
          <w:szCs w:val="28"/>
        </w:rPr>
        <w:t xml:space="preserve">, </w:t>
      </w:r>
      <w:proofErr w:type="spellStart"/>
      <w:r w:rsidR="00815636" w:rsidRPr="0024389C">
        <w:rPr>
          <w:sz w:val="28"/>
          <w:szCs w:val="28"/>
        </w:rPr>
        <w:t>покращення</w:t>
      </w:r>
      <w:proofErr w:type="spellEnd"/>
      <w:r w:rsidR="00815636" w:rsidRPr="0024389C">
        <w:rPr>
          <w:sz w:val="28"/>
          <w:szCs w:val="28"/>
        </w:rPr>
        <w:t xml:space="preserve"> умов для </w:t>
      </w:r>
      <w:proofErr w:type="spellStart"/>
      <w:r w:rsidR="00815636" w:rsidRPr="0024389C">
        <w:rPr>
          <w:sz w:val="28"/>
          <w:szCs w:val="28"/>
        </w:rPr>
        <w:t>засвоєння</w:t>
      </w:r>
      <w:proofErr w:type="spellEnd"/>
      <w:r w:rsidR="00815636" w:rsidRPr="0024389C">
        <w:rPr>
          <w:sz w:val="28"/>
          <w:szCs w:val="28"/>
        </w:rPr>
        <w:t xml:space="preserve"> </w:t>
      </w:r>
      <w:proofErr w:type="spellStart"/>
      <w:r w:rsidR="00815636" w:rsidRPr="0024389C">
        <w:rPr>
          <w:sz w:val="28"/>
          <w:szCs w:val="28"/>
        </w:rPr>
        <w:t>матеріалу</w:t>
      </w:r>
      <w:proofErr w:type="spellEnd"/>
      <w:r w:rsidR="00815636" w:rsidRPr="0024389C">
        <w:rPr>
          <w:sz w:val="28"/>
          <w:szCs w:val="28"/>
        </w:rPr>
        <w:t xml:space="preserve"> шляхом </w:t>
      </w:r>
      <w:proofErr w:type="spellStart"/>
      <w:r w:rsidR="00815636" w:rsidRPr="0024389C">
        <w:rPr>
          <w:sz w:val="28"/>
          <w:szCs w:val="28"/>
        </w:rPr>
        <w:t>облаштування</w:t>
      </w:r>
      <w:proofErr w:type="spellEnd"/>
      <w:r w:rsidR="00815636" w:rsidRPr="0024389C">
        <w:rPr>
          <w:sz w:val="28"/>
          <w:szCs w:val="28"/>
        </w:rPr>
        <w:t xml:space="preserve"> </w:t>
      </w:r>
      <w:proofErr w:type="spellStart"/>
      <w:r w:rsidR="00815636" w:rsidRPr="0024389C">
        <w:rPr>
          <w:sz w:val="28"/>
          <w:szCs w:val="28"/>
        </w:rPr>
        <w:t>шкільної</w:t>
      </w:r>
      <w:proofErr w:type="spellEnd"/>
      <w:r w:rsidR="00815636" w:rsidRPr="0024389C">
        <w:rPr>
          <w:sz w:val="28"/>
          <w:szCs w:val="28"/>
        </w:rPr>
        <w:t xml:space="preserve"> </w:t>
      </w:r>
      <w:proofErr w:type="spellStart"/>
      <w:r w:rsidR="00815636" w:rsidRPr="0024389C">
        <w:rPr>
          <w:sz w:val="28"/>
          <w:szCs w:val="28"/>
        </w:rPr>
        <w:t>території</w:t>
      </w:r>
      <w:proofErr w:type="spellEnd"/>
      <w:r w:rsidR="00815636" w:rsidRPr="0024389C">
        <w:rPr>
          <w:sz w:val="28"/>
          <w:szCs w:val="28"/>
        </w:rPr>
        <w:t xml:space="preserve"> для </w:t>
      </w:r>
      <w:proofErr w:type="spellStart"/>
      <w:r w:rsidR="00815636" w:rsidRPr="0024389C">
        <w:rPr>
          <w:sz w:val="28"/>
          <w:szCs w:val="28"/>
        </w:rPr>
        <w:t>проведення</w:t>
      </w:r>
      <w:proofErr w:type="spellEnd"/>
      <w:r w:rsidR="00815636" w:rsidRPr="0024389C">
        <w:rPr>
          <w:sz w:val="28"/>
          <w:szCs w:val="28"/>
        </w:rPr>
        <w:t xml:space="preserve"> занять та </w:t>
      </w:r>
      <w:proofErr w:type="spellStart"/>
      <w:r w:rsidR="00815636" w:rsidRPr="0024389C">
        <w:rPr>
          <w:sz w:val="28"/>
          <w:szCs w:val="28"/>
        </w:rPr>
        <w:t>дозвілля</w:t>
      </w:r>
      <w:proofErr w:type="spellEnd"/>
      <w:r w:rsidR="00815636" w:rsidRPr="0024389C">
        <w:rPr>
          <w:sz w:val="28"/>
          <w:szCs w:val="28"/>
        </w:rPr>
        <w:t xml:space="preserve"> на </w:t>
      </w:r>
      <w:proofErr w:type="spellStart"/>
      <w:r w:rsidR="00815636" w:rsidRPr="0024389C">
        <w:rPr>
          <w:sz w:val="28"/>
          <w:szCs w:val="28"/>
        </w:rPr>
        <w:t>свіжому</w:t>
      </w:r>
      <w:proofErr w:type="spellEnd"/>
      <w:r w:rsidR="00815636" w:rsidRPr="0024389C">
        <w:rPr>
          <w:sz w:val="28"/>
          <w:szCs w:val="28"/>
        </w:rPr>
        <w:t xml:space="preserve"> </w:t>
      </w:r>
      <w:proofErr w:type="spellStart"/>
      <w:r w:rsidR="00815636" w:rsidRPr="0024389C">
        <w:rPr>
          <w:sz w:val="28"/>
          <w:szCs w:val="28"/>
        </w:rPr>
        <w:t>повітрі</w:t>
      </w:r>
      <w:proofErr w:type="spellEnd"/>
      <w:r w:rsidR="00815636" w:rsidRPr="0024389C">
        <w:rPr>
          <w:sz w:val="28"/>
          <w:szCs w:val="28"/>
          <w:lang w:val="uk-UA"/>
        </w:rPr>
        <w:t xml:space="preserve">, що сприятиме розвитку фантазій, креативного мислення, розширення кругозору, більш емоційному мовленню, позитивному ставленню до освітнього процесу, покращення стану </w:t>
      </w:r>
      <w:proofErr w:type="spellStart"/>
      <w:r w:rsidR="00815636" w:rsidRPr="0024389C">
        <w:rPr>
          <w:sz w:val="28"/>
          <w:szCs w:val="28"/>
          <w:lang w:val="uk-UA"/>
        </w:rPr>
        <w:t>здоровя</w:t>
      </w:r>
      <w:proofErr w:type="spellEnd"/>
      <w:r w:rsidR="00815636" w:rsidRPr="0024389C">
        <w:rPr>
          <w:sz w:val="28"/>
          <w:szCs w:val="28"/>
          <w:lang w:val="uk-UA"/>
        </w:rPr>
        <w:t xml:space="preserve"> учнів</w:t>
      </w:r>
      <w:r w:rsidR="00815636" w:rsidRPr="0024389C">
        <w:rPr>
          <w:sz w:val="28"/>
          <w:szCs w:val="28"/>
        </w:rPr>
        <w:t>.</w:t>
      </w:r>
      <w:r w:rsidR="00815636" w:rsidRPr="0024389C">
        <w:rPr>
          <w:sz w:val="28"/>
          <w:szCs w:val="28"/>
          <w:lang w:val="en-US"/>
        </w:rPr>
        <w:t xml:space="preserve"> </w:t>
      </w:r>
      <w:r w:rsidR="00815636" w:rsidRPr="0024389C">
        <w:rPr>
          <w:sz w:val="28"/>
          <w:szCs w:val="28"/>
          <w:lang w:val="uk-UA"/>
        </w:rPr>
        <w:t>«</w:t>
      </w:r>
      <w:r w:rsidR="00815636" w:rsidRPr="0024389C">
        <w:rPr>
          <w:sz w:val="28"/>
          <w:szCs w:val="28"/>
          <w:lang w:val="en-US"/>
        </w:rPr>
        <w:t>Green class 27</w:t>
      </w:r>
      <w:r w:rsidR="00815636" w:rsidRPr="0024389C">
        <w:rPr>
          <w:sz w:val="28"/>
          <w:szCs w:val="28"/>
        </w:rPr>
        <w:t>»</w:t>
      </w:r>
      <w:r w:rsidR="00815636" w:rsidRPr="0024389C">
        <w:rPr>
          <w:sz w:val="28"/>
          <w:szCs w:val="28"/>
          <w:lang w:val="uk-UA"/>
        </w:rPr>
        <w:t xml:space="preserve">, також може використовуватися для проведення семінарів, зборів, свят, тематичних подій. </w:t>
      </w:r>
      <w:r w:rsidR="00815636" w:rsidRPr="0024389C">
        <w:rPr>
          <w:sz w:val="28"/>
          <w:szCs w:val="28"/>
        </w:rPr>
        <w:t xml:space="preserve"> Створ</w:t>
      </w:r>
      <w:proofErr w:type="spellStart"/>
      <w:r w:rsidR="00815636" w:rsidRPr="0024389C">
        <w:rPr>
          <w:sz w:val="28"/>
          <w:szCs w:val="28"/>
          <w:lang w:val="uk-UA"/>
        </w:rPr>
        <w:t>ити</w:t>
      </w:r>
      <w:proofErr w:type="spellEnd"/>
      <w:r w:rsidR="00815636" w:rsidRPr="0024389C">
        <w:rPr>
          <w:sz w:val="28"/>
          <w:szCs w:val="28"/>
          <w:lang w:val="uk-UA"/>
        </w:rPr>
        <w:t xml:space="preserve"> комфортний і сучасний освітній еко-простір для навчання,</w:t>
      </w:r>
      <w:r w:rsidR="00815636" w:rsidRPr="0024389C">
        <w:rPr>
          <w:sz w:val="28"/>
          <w:szCs w:val="28"/>
        </w:rPr>
        <w:t xml:space="preserve"> умов</w:t>
      </w:r>
      <w:r w:rsidR="00815636" w:rsidRPr="0024389C">
        <w:rPr>
          <w:sz w:val="28"/>
          <w:szCs w:val="28"/>
          <w:lang w:val="uk-UA"/>
        </w:rPr>
        <w:t>и</w:t>
      </w:r>
      <w:r w:rsidR="00815636" w:rsidRPr="0024389C">
        <w:rPr>
          <w:sz w:val="28"/>
          <w:szCs w:val="28"/>
        </w:rPr>
        <w:t xml:space="preserve"> для </w:t>
      </w:r>
      <w:proofErr w:type="spellStart"/>
      <w:r w:rsidR="00815636" w:rsidRPr="0024389C">
        <w:rPr>
          <w:sz w:val="28"/>
          <w:szCs w:val="28"/>
        </w:rPr>
        <w:t>проведення</w:t>
      </w:r>
      <w:proofErr w:type="spellEnd"/>
      <w:r w:rsidR="00815636" w:rsidRPr="0024389C">
        <w:rPr>
          <w:sz w:val="28"/>
          <w:szCs w:val="28"/>
        </w:rPr>
        <w:t xml:space="preserve"> занять на </w:t>
      </w:r>
      <w:proofErr w:type="spellStart"/>
      <w:r w:rsidR="00815636" w:rsidRPr="0024389C">
        <w:rPr>
          <w:sz w:val="28"/>
          <w:szCs w:val="28"/>
        </w:rPr>
        <w:t>свіжому</w:t>
      </w:r>
      <w:proofErr w:type="spellEnd"/>
      <w:r w:rsidR="00815636" w:rsidRPr="0024389C">
        <w:rPr>
          <w:sz w:val="28"/>
          <w:szCs w:val="28"/>
        </w:rPr>
        <w:t xml:space="preserve"> </w:t>
      </w:r>
      <w:proofErr w:type="spellStart"/>
      <w:r w:rsidR="00815636" w:rsidRPr="0024389C">
        <w:rPr>
          <w:sz w:val="28"/>
          <w:szCs w:val="28"/>
        </w:rPr>
        <w:t>повітрі</w:t>
      </w:r>
      <w:proofErr w:type="spellEnd"/>
      <w:r w:rsidR="00815636" w:rsidRPr="0024389C">
        <w:rPr>
          <w:sz w:val="28"/>
          <w:szCs w:val="28"/>
        </w:rPr>
        <w:t xml:space="preserve">.  </w:t>
      </w:r>
      <w:proofErr w:type="spellStart"/>
      <w:r w:rsidR="00815636" w:rsidRPr="0024389C">
        <w:rPr>
          <w:sz w:val="28"/>
          <w:szCs w:val="28"/>
        </w:rPr>
        <w:t>Залучити</w:t>
      </w:r>
      <w:proofErr w:type="spellEnd"/>
      <w:r w:rsidR="00815636" w:rsidRPr="0024389C">
        <w:rPr>
          <w:sz w:val="28"/>
          <w:szCs w:val="28"/>
        </w:rPr>
        <w:t xml:space="preserve"> </w:t>
      </w:r>
      <w:proofErr w:type="spellStart"/>
      <w:r w:rsidR="00815636" w:rsidRPr="0024389C">
        <w:rPr>
          <w:sz w:val="28"/>
          <w:szCs w:val="28"/>
        </w:rPr>
        <w:t>учнів</w:t>
      </w:r>
      <w:proofErr w:type="spellEnd"/>
      <w:r w:rsidR="00815636" w:rsidRPr="0024389C">
        <w:rPr>
          <w:sz w:val="28"/>
          <w:szCs w:val="28"/>
        </w:rPr>
        <w:t xml:space="preserve"> до </w:t>
      </w:r>
      <w:proofErr w:type="spellStart"/>
      <w:r w:rsidR="00815636" w:rsidRPr="0024389C">
        <w:rPr>
          <w:sz w:val="28"/>
          <w:szCs w:val="28"/>
        </w:rPr>
        <w:t>науково-дослідної</w:t>
      </w:r>
      <w:proofErr w:type="spellEnd"/>
      <w:r w:rsidR="00815636" w:rsidRPr="0024389C">
        <w:rPr>
          <w:sz w:val="28"/>
          <w:szCs w:val="28"/>
        </w:rPr>
        <w:t xml:space="preserve"> </w:t>
      </w:r>
      <w:proofErr w:type="spellStart"/>
      <w:r w:rsidR="00815636" w:rsidRPr="0024389C">
        <w:rPr>
          <w:sz w:val="28"/>
          <w:szCs w:val="28"/>
        </w:rPr>
        <w:t>діяльності</w:t>
      </w:r>
      <w:proofErr w:type="spellEnd"/>
      <w:r w:rsidR="00815636" w:rsidRPr="0024389C">
        <w:rPr>
          <w:sz w:val="28"/>
          <w:szCs w:val="28"/>
        </w:rPr>
        <w:t xml:space="preserve"> шляхом </w:t>
      </w:r>
      <w:proofErr w:type="spellStart"/>
      <w:r w:rsidR="00815636" w:rsidRPr="0024389C">
        <w:rPr>
          <w:sz w:val="28"/>
          <w:szCs w:val="28"/>
        </w:rPr>
        <w:t>тісної</w:t>
      </w:r>
      <w:proofErr w:type="spellEnd"/>
      <w:r w:rsidR="00815636" w:rsidRPr="0024389C">
        <w:rPr>
          <w:sz w:val="28"/>
          <w:szCs w:val="28"/>
        </w:rPr>
        <w:t xml:space="preserve"> </w:t>
      </w:r>
      <w:proofErr w:type="spellStart"/>
      <w:r w:rsidR="00815636" w:rsidRPr="0024389C">
        <w:rPr>
          <w:sz w:val="28"/>
          <w:szCs w:val="28"/>
        </w:rPr>
        <w:t>взаємодії</w:t>
      </w:r>
      <w:proofErr w:type="spellEnd"/>
      <w:r w:rsidR="00815636" w:rsidRPr="0024389C">
        <w:rPr>
          <w:sz w:val="28"/>
          <w:szCs w:val="28"/>
        </w:rPr>
        <w:t xml:space="preserve"> з природою (</w:t>
      </w:r>
      <w:proofErr w:type="spellStart"/>
      <w:r w:rsidR="00815636" w:rsidRPr="0024389C">
        <w:rPr>
          <w:sz w:val="28"/>
          <w:szCs w:val="28"/>
        </w:rPr>
        <w:t>екологічне</w:t>
      </w:r>
      <w:proofErr w:type="spellEnd"/>
      <w:r w:rsidR="00815636" w:rsidRPr="0024389C">
        <w:rPr>
          <w:sz w:val="28"/>
          <w:szCs w:val="28"/>
        </w:rPr>
        <w:t xml:space="preserve"> </w:t>
      </w:r>
      <w:proofErr w:type="spellStart"/>
      <w:r w:rsidR="00815636" w:rsidRPr="0024389C">
        <w:rPr>
          <w:sz w:val="28"/>
          <w:szCs w:val="28"/>
        </w:rPr>
        <w:t>виховання</w:t>
      </w:r>
      <w:proofErr w:type="spellEnd"/>
      <w:r w:rsidR="00815636" w:rsidRPr="0024389C">
        <w:rPr>
          <w:sz w:val="28"/>
          <w:szCs w:val="28"/>
        </w:rPr>
        <w:t xml:space="preserve">).  </w:t>
      </w:r>
      <w:proofErr w:type="spellStart"/>
      <w:r w:rsidR="00815636" w:rsidRPr="0024389C">
        <w:rPr>
          <w:sz w:val="28"/>
          <w:szCs w:val="28"/>
        </w:rPr>
        <w:t>Організовувати</w:t>
      </w:r>
      <w:proofErr w:type="spellEnd"/>
      <w:r w:rsidR="00815636" w:rsidRPr="0024389C">
        <w:rPr>
          <w:sz w:val="28"/>
          <w:szCs w:val="28"/>
        </w:rPr>
        <w:t xml:space="preserve"> та </w:t>
      </w:r>
      <w:proofErr w:type="spellStart"/>
      <w:r w:rsidR="00815636" w:rsidRPr="0024389C">
        <w:rPr>
          <w:sz w:val="28"/>
          <w:szCs w:val="28"/>
        </w:rPr>
        <w:t>проводити</w:t>
      </w:r>
      <w:proofErr w:type="spellEnd"/>
      <w:r w:rsidR="00815636" w:rsidRPr="0024389C">
        <w:rPr>
          <w:sz w:val="28"/>
          <w:szCs w:val="28"/>
        </w:rPr>
        <w:t xml:space="preserve"> </w:t>
      </w:r>
      <w:proofErr w:type="spellStart"/>
      <w:r w:rsidR="00815636" w:rsidRPr="0024389C">
        <w:rPr>
          <w:sz w:val="28"/>
          <w:szCs w:val="28"/>
        </w:rPr>
        <w:t>фестивалі</w:t>
      </w:r>
      <w:proofErr w:type="spellEnd"/>
      <w:r w:rsidR="00815636" w:rsidRPr="0024389C">
        <w:rPr>
          <w:sz w:val="28"/>
          <w:szCs w:val="28"/>
          <w:lang w:val="uk-UA"/>
        </w:rPr>
        <w:t>, семінари, збори</w:t>
      </w:r>
      <w:r w:rsidR="00815636" w:rsidRPr="0024389C">
        <w:rPr>
          <w:sz w:val="28"/>
          <w:szCs w:val="28"/>
        </w:rPr>
        <w:t xml:space="preserve"> </w:t>
      </w:r>
      <w:proofErr w:type="spellStart"/>
      <w:r w:rsidR="00815636" w:rsidRPr="0024389C">
        <w:rPr>
          <w:sz w:val="28"/>
          <w:szCs w:val="28"/>
        </w:rPr>
        <w:t>під</w:t>
      </w:r>
      <w:proofErr w:type="spellEnd"/>
      <w:r w:rsidR="00815636" w:rsidRPr="0024389C">
        <w:rPr>
          <w:sz w:val="28"/>
          <w:szCs w:val="28"/>
        </w:rPr>
        <w:t xml:space="preserve"> </w:t>
      </w:r>
      <w:proofErr w:type="spellStart"/>
      <w:r w:rsidR="00815636" w:rsidRPr="0024389C">
        <w:rPr>
          <w:sz w:val="28"/>
          <w:szCs w:val="28"/>
        </w:rPr>
        <w:t>відкритим</w:t>
      </w:r>
      <w:proofErr w:type="spellEnd"/>
      <w:r w:rsidR="00815636" w:rsidRPr="0024389C">
        <w:rPr>
          <w:sz w:val="28"/>
          <w:szCs w:val="28"/>
        </w:rPr>
        <w:t xml:space="preserve"> небом.</w:t>
      </w:r>
      <w:r w:rsidR="00815636" w:rsidRPr="0024389C">
        <w:rPr>
          <w:sz w:val="28"/>
          <w:szCs w:val="28"/>
          <w:lang w:val="uk-UA"/>
        </w:rPr>
        <w:t xml:space="preserve"> </w:t>
      </w:r>
      <w:r w:rsidR="00815636" w:rsidRPr="0024389C">
        <w:rPr>
          <w:sz w:val="28"/>
          <w:szCs w:val="28"/>
        </w:rPr>
        <w:t xml:space="preserve"> </w:t>
      </w:r>
      <w:proofErr w:type="spellStart"/>
      <w:r w:rsidR="00815636" w:rsidRPr="0024389C">
        <w:rPr>
          <w:sz w:val="28"/>
          <w:szCs w:val="28"/>
        </w:rPr>
        <w:t>Запобігти</w:t>
      </w:r>
      <w:proofErr w:type="spellEnd"/>
      <w:r w:rsidR="00815636" w:rsidRPr="0024389C">
        <w:rPr>
          <w:sz w:val="28"/>
          <w:szCs w:val="28"/>
        </w:rPr>
        <w:t xml:space="preserve"> </w:t>
      </w:r>
      <w:proofErr w:type="spellStart"/>
      <w:r w:rsidR="00815636" w:rsidRPr="0024389C">
        <w:rPr>
          <w:sz w:val="28"/>
          <w:szCs w:val="28"/>
        </w:rPr>
        <w:t>поширенню</w:t>
      </w:r>
      <w:proofErr w:type="spellEnd"/>
      <w:r w:rsidR="00815636" w:rsidRPr="0024389C">
        <w:rPr>
          <w:sz w:val="28"/>
          <w:szCs w:val="28"/>
        </w:rPr>
        <w:t xml:space="preserve"> </w:t>
      </w:r>
      <w:proofErr w:type="spellStart"/>
      <w:r w:rsidR="00815636" w:rsidRPr="0024389C">
        <w:rPr>
          <w:sz w:val="28"/>
          <w:szCs w:val="28"/>
        </w:rPr>
        <w:t>розповсюдження</w:t>
      </w:r>
      <w:proofErr w:type="spellEnd"/>
      <w:r w:rsidR="00815636" w:rsidRPr="0024389C">
        <w:rPr>
          <w:sz w:val="28"/>
          <w:szCs w:val="28"/>
        </w:rPr>
        <w:t xml:space="preserve"> </w:t>
      </w:r>
      <w:proofErr w:type="spellStart"/>
      <w:r w:rsidR="00815636" w:rsidRPr="0024389C">
        <w:rPr>
          <w:sz w:val="28"/>
          <w:szCs w:val="28"/>
        </w:rPr>
        <w:t>вірусів</w:t>
      </w:r>
      <w:proofErr w:type="spellEnd"/>
      <w:r w:rsidR="00815636" w:rsidRPr="0024389C">
        <w:rPr>
          <w:sz w:val="28"/>
          <w:szCs w:val="28"/>
        </w:rPr>
        <w:t xml:space="preserve"> у </w:t>
      </w:r>
      <w:proofErr w:type="spellStart"/>
      <w:r w:rsidR="00815636" w:rsidRPr="0024389C">
        <w:rPr>
          <w:sz w:val="28"/>
          <w:szCs w:val="28"/>
        </w:rPr>
        <w:t>шкільному</w:t>
      </w:r>
      <w:proofErr w:type="spellEnd"/>
      <w:r w:rsidR="00815636" w:rsidRPr="0024389C">
        <w:rPr>
          <w:sz w:val="28"/>
          <w:szCs w:val="28"/>
        </w:rPr>
        <w:t xml:space="preserve"> </w:t>
      </w:r>
      <w:proofErr w:type="spellStart"/>
      <w:r w:rsidR="00815636" w:rsidRPr="0024389C">
        <w:rPr>
          <w:sz w:val="28"/>
          <w:szCs w:val="28"/>
        </w:rPr>
        <w:t>середовищі</w:t>
      </w:r>
      <w:proofErr w:type="spellEnd"/>
      <w:r w:rsidR="00815636" w:rsidRPr="0024389C">
        <w:rPr>
          <w:sz w:val="28"/>
          <w:szCs w:val="28"/>
          <w:lang w:val="uk-UA"/>
        </w:rPr>
        <w:t xml:space="preserve">, покращити стан </w:t>
      </w:r>
      <w:proofErr w:type="spellStart"/>
      <w:r w:rsidR="00815636" w:rsidRPr="0024389C">
        <w:rPr>
          <w:sz w:val="28"/>
          <w:szCs w:val="28"/>
          <w:lang w:val="uk-UA"/>
        </w:rPr>
        <w:t>здоровя</w:t>
      </w:r>
      <w:proofErr w:type="spellEnd"/>
      <w:r w:rsidR="00815636" w:rsidRPr="0024389C">
        <w:rPr>
          <w:sz w:val="28"/>
          <w:szCs w:val="28"/>
          <w:lang w:val="uk-UA"/>
        </w:rPr>
        <w:t xml:space="preserve"> та концентрацію уваги учнів через підвищення рівня насичення організму киснем.</w:t>
      </w:r>
      <w:r w:rsidR="00815636" w:rsidRPr="0024389C">
        <w:rPr>
          <w:sz w:val="28"/>
          <w:szCs w:val="28"/>
          <w:lang w:val="uk-UA"/>
        </w:rPr>
        <w:t xml:space="preserve"> </w:t>
      </w:r>
    </w:p>
    <w:p w14:paraId="2959C303" w14:textId="4F81FE05" w:rsidR="0024389C" w:rsidRDefault="0024389C" w:rsidP="0024389C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15636" w:rsidRPr="0024389C">
        <w:rPr>
          <w:sz w:val="28"/>
          <w:szCs w:val="28"/>
          <w:lang w:val="uk-UA"/>
        </w:rPr>
        <w:t xml:space="preserve">Зазначила, що в кошторисі </w:t>
      </w:r>
      <w:proofErr w:type="spellStart"/>
      <w:r w:rsidR="00815636" w:rsidRPr="0024389C">
        <w:rPr>
          <w:sz w:val="28"/>
          <w:szCs w:val="28"/>
          <w:lang w:val="uk-UA"/>
        </w:rPr>
        <w:t>проєкту</w:t>
      </w:r>
      <w:proofErr w:type="spellEnd"/>
      <w:r w:rsidR="00815636" w:rsidRPr="0024389C">
        <w:rPr>
          <w:sz w:val="28"/>
          <w:szCs w:val="28"/>
          <w:lang w:val="uk-UA"/>
        </w:rPr>
        <w:t xml:space="preserve"> зазначена сума на матеріали, а сам </w:t>
      </w:r>
      <w:proofErr w:type="spellStart"/>
      <w:r w:rsidR="00815636" w:rsidRPr="0024389C">
        <w:rPr>
          <w:sz w:val="28"/>
          <w:szCs w:val="28"/>
          <w:lang w:val="uk-UA"/>
        </w:rPr>
        <w:t>проєкт</w:t>
      </w:r>
      <w:proofErr w:type="spellEnd"/>
      <w:r w:rsidR="00815636" w:rsidRPr="0024389C">
        <w:rPr>
          <w:sz w:val="28"/>
          <w:szCs w:val="28"/>
          <w:lang w:val="uk-UA"/>
        </w:rPr>
        <w:t xml:space="preserve"> буде реалізовуватись силами батьків школярів. Та не дивлячись на великі </w:t>
      </w:r>
      <w:r w:rsidRPr="0024389C">
        <w:rPr>
          <w:sz w:val="28"/>
          <w:szCs w:val="28"/>
          <w:lang w:val="uk-UA"/>
        </w:rPr>
        <w:t xml:space="preserve">зусилля, </w:t>
      </w:r>
      <w:r w:rsidRPr="0024389C">
        <w:rPr>
          <w:sz w:val="28"/>
          <w:szCs w:val="28"/>
          <w:lang w:val="uk-UA"/>
        </w:rPr>
        <w:t>«</w:t>
      </w:r>
      <w:r w:rsidRPr="0024389C">
        <w:rPr>
          <w:sz w:val="28"/>
          <w:szCs w:val="28"/>
          <w:lang w:val="en-US"/>
        </w:rPr>
        <w:t>Green class 27</w:t>
      </w:r>
      <w:r w:rsidRPr="0024389C">
        <w:rPr>
          <w:sz w:val="28"/>
          <w:szCs w:val="28"/>
        </w:rPr>
        <w:t>»</w:t>
      </w:r>
      <w:r w:rsidRPr="0024389C">
        <w:rPr>
          <w:sz w:val="28"/>
          <w:szCs w:val="28"/>
          <w:lang w:val="uk-UA"/>
        </w:rPr>
        <w:t xml:space="preserve">, зможуть користуватись усі учні школи, </w:t>
      </w:r>
      <w:proofErr w:type="spellStart"/>
      <w:r w:rsidRPr="0024389C">
        <w:rPr>
          <w:sz w:val="28"/>
          <w:szCs w:val="28"/>
          <w:lang w:val="uk-UA"/>
        </w:rPr>
        <w:t>проведити</w:t>
      </w:r>
      <w:proofErr w:type="spellEnd"/>
      <w:r w:rsidRPr="0024389C">
        <w:rPr>
          <w:sz w:val="28"/>
          <w:szCs w:val="28"/>
          <w:lang w:val="uk-UA"/>
        </w:rPr>
        <w:t xml:space="preserve"> </w:t>
      </w:r>
      <w:proofErr w:type="spellStart"/>
      <w:r w:rsidRPr="0024389C">
        <w:rPr>
          <w:sz w:val="28"/>
          <w:szCs w:val="28"/>
          <w:lang w:val="uk-UA"/>
        </w:rPr>
        <w:t>уроки</w:t>
      </w:r>
      <w:proofErr w:type="spellEnd"/>
      <w:r w:rsidRPr="0024389C">
        <w:rPr>
          <w:sz w:val="28"/>
          <w:szCs w:val="28"/>
          <w:lang w:val="uk-UA"/>
        </w:rPr>
        <w:t>, семінари, збори, свята, тематичні події.</w:t>
      </w:r>
      <w:r>
        <w:rPr>
          <w:sz w:val="28"/>
          <w:szCs w:val="28"/>
          <w:lang w:val="uk-UA"/>
        </w:rPr>
        <w:t xml:space="preserve"> </w:t>
      </w:r>
      <w:r w:rsidRPr="00AB24CB">
        <w:rPr>
          <w:sz w:val="28"/>
          <w:szCs w:val="28"/>
          <w:lang w:val="uk-UA"/>
        </w:rPr>
        <w:t xml:space="preserve">Оскільки, </w:t>
      </w:r>
      <w:r w:rsidRPr="00AB24CB">
        <w:rPr>
          <w:sz w:val="28"/>
          <w:szCs w:val="28"/>
        </w:rPr>
        <w:t>занят</w:t>
      </w:r>
      <w:proofErr w:type="spellStart"/>
      <w:r w:rsidRPr="00AB24CB">
        <w:rPr>
          <w:sz w:val="28"/>
          <w:szCs w:val="28"/>
          <w:lang w:val="uk-UA"/>
        </w:rPr>
        <w:t>тя</w:t>
      </w:r>
      <w:proofErr w:type="spellEnd"/>
      <w:r w:rsidRPr="00AB24CB">
        <w:rPr>
          <w:sz w:val="28"/>
          <w:szCs w:val="28"/>
          <w:lang w:val="uk-UA"/>
        </w:rPr>
        <w:t xml:space="preserve"> будуть проводитись </w:t>
      </w:r>
      <w:r w:rsidRPr="00AB24CB">
        <w:rPr>
          <w:sz w:val="28"/>
          <w:szCs w:val="28"/>
        </w:rPr>
        <w:t xml:space="preserve">на </w:t>
      </w:r>
      <w:proofErr w:type="spellStart"/>
      <w:r w:rsidRPr="00AB24CB">
        <w:rPr>
          <w:sz w:val="28"/>
          <w:szCs w:val="28"/>
        </w:rPr>
        <w:t>свіжому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повітрі</w:t>
      </w:r>
      <w:proofErr w:type="spellEnd"/>
      <w:r w:rsidRPr="00AB24CB">
        <w:rPr>
          <w:sz w:val="28"/>
          <w:szCs w:val="28"/>
          <w:lang w:val="uk-UA"/>
        </w:rPr>
        <w:t>, то</w:t>
      </w:r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учні</w:t>
      </w:r>
      <w:proofErr w:type="spellEnd"/>
      <w:r w:rsidRPr="00AB24CB">
        <w:rPr>
          <w:sz w:val="28"/>
          <w:szCs w:val="28"/>
          <w:lang w:val="uk-UA"/>
        </w:rPr>
        <w:t xml:space="preserve"> зможуть бути залучені</w:t>
      </w:r>
      <w:r w:rsidRPr="00AB24CB">
        <w:rPr>
          <w:sz w:val="28"/>
          <w:szCs w:val="28"/>
        </w:rPr>
        <w:t xml:space="preserve"> до </w:t>
      </w:r>
      <w:proofErr w:type="spellStart"/>
      <w:r w:rsidRPr="00AB24CB">
        <w:rPr>
          <w:sz w:val="28"/>
          <w:szCs w:val="28"/>
        </w:rPr>
        <w:t>науково-дослідної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діяльності</w:t>
      </w:r>
      <w:proofErr w:type="spellEnd"/>
      <w:r w:rsidRPr="00AB24CB">
        <w:rPr>
          <w:sz w:val="28"/>
          <w:szCs w:val="28"/>
        </w:rPr>
        <w:t xml:space="preserve"> шляхом </w:t>
      </w:r>
      <w:proofErr w:type="spellStart"/>
      <w:r w:rsidRPr="00AB24CB">
        <w:rPr>
          <w:sz w:val="28"/>
          <w:szCs w:val="28"/>
        </w:rPr>
        <w:t>тісної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взаємодії</w:t>
      </w:r>
      <w:proofErr w:type="spellEnd"/>
      <w:r w:rsidRPr="00AB24CB">
        <w:rPr>
          <w:sz w:val="28"/>
          <w:szCs w:val="28"/>
        </w:rPr>
        <w:t xml:space="preserve"> з природою (</w:t>
      </w:r>
      <w:proofErr w:type="spellStart"/>
      <w:r w:rsidRPr="00AB24CB">
        <w:rPr>
          <w:sz w:val="28"/>
          <w:szCs w:val="28"/>
        </w:rPr>
        <w:t>екологічне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виховання</w:t>
      </w:r>
      <w:proofErr w:type="spellEnd"/>
      <w:r w:rsidRPr="00AB24CB">
        <w:rPr>
          <w:sz w:val="28"/>
          <w:szCs w:val="28"/>
        </w:rPr>
        <w:t xml:space="preserve">). </w:t>
      </w:r>
      <w:proofErr w:type="spellStart"/>
      <w:r w:rsidRPr="00AB24CB">
        <w:rPr>
          <w:sz w:val="28"/>
          <w:szCs w:val="28"/>
        </w:rPr>
        <w:t>Організовувати</w:t>
      </w:r>
      <w:proofErr w:type="spellEnd"/>
      <w:r w:rsidRPr="00AB24CB">
        <w:rPr>
          <w:sz w:val="28"/>
          <w:szCs w:val="28"/>
        </w:rPr>
        <w:t xml:space="preserve"> та </w:t>
      </w:r>
      <w:proofErr w:type="spellStart"/>
      <w:r w:rsidRPr="00AB24CB">
        <w:rPr>
          <w:sz w:val="28"/>
          <w:szCs w:val="28"/>
        </w:rPr>
        <w:t>проводити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фестивалі</w:t>
      </w:r>
      <w:proofErr w:type="spellEnd"/>
      <w:r w:rsidRPr="00AB24CB">
        <w:rPr>
          <w:sz w:val="28"/>
          <w:szCs w:val="28"/>
          <w:lang w:val="uk-UA"/>
        </w:rPr>
        <w:t>, семінари, збори</w:t>
      </w:r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під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відкритим</w:t>
      </w:r>
      <w:proofErr w:type="spellEnd"/>
      <w:r w:rsidRPr="00AB24CB">
        <w:rPr>
          <w:sz w:val="28"/>
          <w:szCs w:val="28"/>
        </w:rPr>
        <w:t xml:space="preserve"> небом.</w:t>
      </w:r>
      <w:r w:rsidRPr="00AB24CB">
        <w:rPr>
          <w:sz w:val="28"/>
          <w:szCs w:val="28"/>
          <w:lang w:val="uk-UA"/>
        </w:rPr>
        <w:t xml:space="preserve"> </w:t>
      </w:r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Запобігти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поширенню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розповсюдження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вірусів</w:t>
      </w:r>
      <w:proofErr w:type="spellEnd"/>
      <w:r w:rsidRPr="00AB24CB">
        <w:rPr>
          <w:sz w:val="28"/>
          <w:szCs w:val="28"/>
        </w:rPr>
        <w:t xml:space="preserve"> у </w:t>
      </w:r>
      <w:proofErr w:type="spellStart"/>
      <w:r w:rsidRPr="00AB24CB">
        <w:rPr>
          <w:sz w:val="28"/>
          <w:szCs w:val="28"/>
        </w:rPr>
        <w:t>шкільному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середовищі</w:t>
      </w:r>
      <w:proofErr w:type="spellEnd"/>
      <w:r w:rsidRPr="00AB24CB">
        <w:rPr>
          <w:sz w:val="28"/>
          <w:szCs w:val="28"/>
          <w:lang w:val="uk-UA"/>
        </w:rPr>
        <w:t xml:space="preserve">, покращити стан </w:t>
      </w:r>
      <w:proofErr w:type="spellStart"/>
      <w:r w:rsidRPr="00AB24CB">
        <w:rPr>
          <w:sz w:val="28"/>
          <w:szCs w:val="28"/>
          <w:lang w:val="uk-UA"/>
        </w:rPr>
        <w:t>здоровя</w:t>
      </w:r>
      <w:proofErr w:type="spellEnd"/>
      <w:r w:rsidRPr="00AB24CB">
        <w:rPr>
          <w:sz w:val="28"/>
          <w:szCs w:val="28"/>
          <w:lang w:val="uk-UA"/>
        </w:rPr>
        <w:t xml:space="preserve"> та концентрацію уваги учнів через підвищення рівня насичення організму киснем.</w:t>
      </w:r>
    </w:p>
    <w:p w14:paraId="48FAEB92" w14:textId="0A715032" w:rsidR="0024389C" w:rsidRDefault="0024389C" w:rsidP="0024389C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</w:p>
    <w:p w14:paraId="381E550C" w14:textId="7EB180C0" w:rsidR="0024389C" w:rsidRDefault="0024389C" w:rsidP="0024389C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</w:p>
    <w:p w14:paraId="7AA54C51" w14:textId="326DC852" w:rsidR="0024389C" w:rsidRDefault="0024389C" w:rsidP="0024389C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</w:p>
    <w:p w14:paraId="38AAC63C" w14:textId="77777777" w:rsidR="0024389C" w:rsidRDefault="0024389C" w:rsidP="0024389C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</w:p>
    <w:p w14:paraId="7E00F464" w14:textId="77777777" w:rsidR="0024389C" w:rsidRPr="00AB24CB" w:rsidRDefault="0024389C" w:rsidP="0024389C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</w:p>
    <w:p w14:paraId="7A958327" w14:textId="77777777" w:rsidR="0024389C" w:rsidRDefault="0024389C" w:rsidP="002438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12261984" w14:textId="0A83BA7A" w:rsidR="0024389C" w:rsidRPr="0024389C" w:rsidRDefault="0024389C" w:rsidP="002438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4389C">
        <w:rPr>
          <w:color w:val="333333"/>
          <w:sz w:val="28"/>
          <w:szCs w:val="28"/>
        </w:rPr>
        <w:t>УХВАЛИЛИ:</w:t>
      </w:r>
    </w:p>
    <w:p w14:paraId="5AAD9034" w14:textId="77777777" w:rsidR="0024389C" w:rsidRPr="0024389C" w:rsidRDefault="0024389C" w:rsidP="0024389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proofErr w:type="spellStart"/>
      <w:r w:rsidRPr="0024389C">
        <w:rPr>
          <w:color w:val="333333"/>
          <w:sz w:val="28"/>
          <w:szCs w:val="28"/>
        </w:rPr>
        <w:t>Допустити</w:t>
      </w:r>
      <w:proofErr w:type="spellEnd"/>
      <w:r w:rsidRPr="0024389C">
        <w:rPr>
          <w:color w:val="333333"/>
          <w:sz w:val="28"/>
          <w:szCs w:val="28"/>
        </w:rPr>
        <w:t xml:space="preserve"> </w:t>
      </w:r>
      <w:proofErr w:type="spellStart"/>
      <w:r w:rsidRPr="0024389C">
        <w:rPr>
          <w:color w:val="333333"/>
          <w:sz w:val="28"/>
          <w:szCs w:val="28"/>
        </w:rPr>
        <w:t>проєкти</w:t>
      </w:r>
      <w:proofErr w:type="spellEnd"/>
      <w:r w:rsidRPr="0024389C">
        <w:rPr>
          <w:color w:val="333333"/>
          <w:sz w:val="28"/>
          <w:szCs w:val="28"/>
        </w:rPr>
        <w:t xml:space="preserve"> до </w:t>
      </w:r>
      <w:proofErr w:type="spellStart"/>
      <w:r w:rsidRPr="0024389C">
        <w:rPr>
          <w:color w:val="333333"/>
          <w:sz w:val="28"/>
          <w:szCs w:val="28"/>
        </w:rPr>
        <w:t>голосування</w:t>
      </w:r>
      <w:proofErr w:type="spellEnd"/>
      <w:r w:rsidRPr="0024389C">
        <w:rPr>
          <w:color w:val="333333"/>
          <w:sz w:val="28"/>
          <w:szCs w:val="28"/>
        </w:rPr>
        <w:t>.</w:t>
      </w:r>
    </w:p>
    <w:p w14:paraId="5C7449CF" w14:textId="1B890F7E" w:rsidR="00815636" w:rsidRPr="00815636" w:rsidRDefault="00815636" w:rsidP="0024389C">
      <w:pPr>
        <w:widowControl w:val="0"/>
        <w:tabs>
          <w:tab w:val="left" w:pos="2236"/>
        </w:tabs>
        <w:autoSpaceDE w:val="0"/>
        <w:autoSpaceDN w:val="0"/>
        <w:ind w:right="227"/>
        <w:jc w:val="both"/>
        <w:rPr>
          <w:sz w:val="28"/>
          <w:szCs w:val="28"/>
          <w:lang w:val="uk-UA"/>
        </w:rPr>
      </w:pPr>
    </w:p>
    <w:p w14:paraId="295711CA" w14:textId="468E53E4" w:rsidR="00815636" w:rsidRPr="00AB24CB" w:rsidRDefault="00815636" w:rsidP="0024389C">
      <w:pPr>
        <w:tabs>
          <w:tab w:val="left" w:pos="2236"/>
        </w:tabs>
        <w:ind w:right="227"/>
        <w:jc w:val="both"/>
        <w:rPr>
          <w:color w:val="000000"/>
          <w:sz w:val="28"/>
          <w:szCs w:val="28"/>
          <w:lang w:val="uk-UA"/>
        </w:rPr>
      </w:pPr>
    </w:p>
    <w:p w14:paraId="4B2F75F4" w14:textId="406216E8" w:rsidR="004A7929" w:rsidRPr="00815636" w:rsidRDefault="004A7929" w:rsidP="00815636">
      <w:pPr>
        <w:widowControl w:val="0"/>
        <w:tabs>
          <w:tab w:val="left" w:pos="2236"/>
        </w:tabs>
        <w:autoSpaceDE w:val="0"/>
        <w:autoSpaceDN w:val="0"/>
        <w:ind w:right="227"/>
        <w:jc w:val="both"/>
        <w:rPr>
          <w:color w:val="000000"/>
          <w:sz w:val="28"/>
          <w:szCs w:val="28"/>
          <w:lang w:val="uk-UA" w:eastAsia="uk-UA"/>
        </w:rPr>
      </w:pPr>
    </w:p>
    <w:p w14:paraId="625C8A68" w14:textId="77777777" w:rsidR="00815636" w:rsidRPr="00815636" w:rsidRDefault="00815636" w:rsidP="00815636">
      <w:pPr>
        <w:pStyle w:val="a5"/>
        <w:widowControl w:val="0"/>
        <w:tabs>
          <w:tab w:val="left" w:pos="2236"/>
        </w:tabs>
        <w:autoSpaceDE w:val="0"/>
        <w:autoSpaceDN w:val="0"/>
        <w:ind w:right="227"/>
        <w:contextualSpacing w:val="0"/>
        <w:jc w:val="both"/>
        <w:rPr>
          <w:color w:val="000000"/>
          <w:sz w:val="28"/>
          <w:szCs w:val="28"/>
          <w:lang w:eastAsia="uk-UA"/>
        </w:rPr>
      </w:pPr>
    </w:p>
    <w:bookmarkEnd w:id="1"/>
    <w:p w14:paraId="3AFCC6AE" w14:textId="77777777" w:rsidR="00A03723" w:rsidRP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 </w:t>
      </w:r>
    </w:p>
    <w:p w14:paraId="0E5EDB34" w14:textId="6190C6FA" w:rsidR="00A03723" w:rsidRP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 xml:space="preserve">Голова Конкурсної комісії                                                  </w:t>
      </w:r>
      <w:r w:rsidR="00915B25">
        <w:rPr>
          <w:color w:val="333333"/>
          <w:sz w:val="28"/>
          <w:szCs w:val="28"/>
          <w:lang w:val="uk-UA" w:eastAsia="uk-UA"/>
        </w:rPr>
        <w:t>Бачинська І.М.</w:t>
      </w:r>
    </w:p>
    <w:p w14:paraId="3EF3AF44" w14:textId="78A2F7B3" w:rsidR="00974141" w:rsidRPr="00A03723" w:rsidRDefault="00A03723" w:rsidP="00915B25">
      <w:pPr>
        <w:shd w:val="clear" w:color="auto" w:fill="FFFFFF"/>
        <w:spacing w:after="150"/>
        <w:jc w:val="both"/>
        <w:rPr>
          <w:sz w:val="28"/>
          <w:szCs w:val="28"/>
        </w:rPr>
      </w:pPr>
      <w:r w:rsidRPr="00A03723">
        <w:rPr>
          <w:color w:val="333333"/>
          <w:sz w:val="28"/>
          <w:szCs w:val="28"/>
          <w:lang w:val="uk-UA" w:eastAsia="uk-UA"/>
        </w:rPr>
        <w:t xml:space="preserve">Секретар Конкурсної комісії                                               </w:t>
      </w:r>
      <w:proofErr w:type="spellStart"/>
      <w:r w:rsidR="00915B25" w:rsidRPr="001032F4">
        <w:rPr>
          <w:color w:val="000000"/>
          <w:sz w:val="28"/>
          <w:szCs w:val="28"/>
          <w:lang w:eastAsia="uk-UA"/>
        </w:rPr>
        <w:t>Рембовська</w:t>
      </w:r>
      <w:proofErr w:type="spellEnd"/>
      <w:r w:rsidR="00915B25" w:rsidRPr="001032F4">
        <w:rPr>
          <w:color w:val="000000"/>
          <w:sz w:val="28"/>
          <w:szCs w:val="28"/>
          <w:lang w:eastAsia="uk-UA"/>
        </w:rPr>
        <w:t xml:space="preserve"> Є</w:t>
      </w:r>
      <w:r w:rsidR="00915B25" w:rsidRPr="001032F4">
        <w:rPr>
          <w:color w:val="000000"/>
          <w:sz w:val="28"/>
          <w:szCs w:val="28"/>
          <w:lang w:val="uk-UA" w:eastAsia="uk-UA"/>
        </w:rPr>
        <w:t>.</w:t>
      </w:r>
      <w:r w:rsidR="00915B25" w:rsidRPr="001032F4">
        <w:rPr>
          <w:color w:val="000000"/>
          <w:sz w:val="28"/>
          <w:szCs w:val="28"/>
          <w:lang w:eastAsia="uk-UA"/>
        </w:rPr>
        <w:t xml:space="preserve"> М</w:t>
      </w:r>
      <w:r w:rsidR="00915B25" w:rsidRPr="001032F4">
        <w:rPr>
          <w:color w:val="000000"/>
          <w:sz w:val="28"/>
          <w:szCs w:val="28"/>
          <w:lang w:val="uk-UA" w:eastAsia="uk-UA"/>
        </w:rPr>
        <w:t>.</w:t>
      </w:r>
    </w:p>
    <w:sectPr w:rsidR="00974141" w:rsidRPr="00A03723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E6C10"/>
    <w:multiLevelType w:val="multilevel"/>
    <w:tmpl w:val="F6A4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15057"/>
    <w:multiLevelType w:val="multilevel"/>
    <w:tmpl w:val="D79E6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27775"/>
    <w:multiLevelType w:val="multilevel"/>
    <w:tmpl w:val="1270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3E7CE0"/>
    <w:multiLevelType w:val="multilevel"/>
    <w:tmpl w:val="C83AE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0C5781"/>
    <w:multiLevelType w:val="multilevel"/>
    <w:tmpl w:val="898A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581C0E"/>
    <w:multiLevelType w:val="hybridMultilevel"/>
    <w:tmpl w:val="EC7CE8A6"/>
    <w:lvl w:ilvl="0" w:tplc="E8105E44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F26F7"/>
    <w:multiLevelType w:val="hybridMultilevel"/>
    <w:tmpl w:val="72E05476"/>
    <w:lvl w:ilvl="0" w:tplc="A06A8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5577B"/>
    <w:multiLevelType w:val="hybridMultilevel"/>
    <w:tmpl w:val="F198D740"/>
    <w:lvl w:ilvl="0" w:tplc="94145A8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41"/>
    <w:rsid w:val="001032F4"/>
    <w:rsid w:val="001F2655"/>
    <w:rsid w:val="0024389C"/>
    <w:rsid w:val="002D17B0"/>
    <w:rsid w:val="004465EE"/>
    <w:rsid w:val="004A7929"/>
    <w:rsid w:val="00815636"/>
    <w:rsid w:val="00915B25"/>
    <w:rsid w:val="00974141"/>
    <w:rsid w:val="00A03723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A135"/>
  <w15:chartTrackingRefBased/>
  <w15:docId w15:val="{A4298176-EA99-4ED2-8A7D-4E6B492A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F2655"/>
    <w:pPr>
      <w:keepNext/>
      <w:pBdr>
        <w:bottom w:val="single" w:sz="12" w:space="1" w:color="auto"/>
      </w:pBdr>
      <w:jc w:val="center"/>
      <w:outlineLvl w:val="0"/>
    </w:pPr>
    <w:rPr>
      <w:b/>
      <w:bCs/>
      <w:i/>
      <w:iCs/>
      <w:sz w:val="32"/>
      <w:lang w:val="uk-UA"/>
    </w:rPr>
  </w:style>
  <w:style w:type="paragraph" w:styleId="2">
    <w:name w:val="heading 2"/>
    <w:basedOn w:val="a"/>
    <w:next w:val="a"/>
    <w:link w:val="20"/>
    <w:qFormat/>
    <w:rsid w:val="001F2655"/>
    <w:pPr>
      <w:keepNext/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65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6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3723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A03723"/>
    <w:rPr>
      <w:b/>
      <w:bCs/>
    </w:rPr>
  </w:style>
  <w:style w:type="paragraph" w:styleId="a5">
    <w:name w:val="List Paragraph"/>
    <w:basedOn w:val="a"/>
    <w:uiPriority w:val="1"/>
    <w:qFormat/>
    <w:rsid w:val="00103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2798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2</cp:revision>
  <dcterms:created xsi:type="dcterms:W3CDTF">2021-10-25T11:46:00Z</dcterms:created>
  <dcterms:modified xsi:type="dcterms:W3CDTF">2021-10-25T11:46:00Z</dcterms:modified>
</cp:coreProperties>
</file>