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6561" w14:textId="1CBFADB2" w:rsidR="00FF10B8" w:rsidRDefault="00FF10B8" w:rsidP="00FF10B8">
      <w:pPr>
        <w:pStyle w:val="1"/>
        <w:pBdr>
          <w:bottom w:val="single" w:sz="12" w:space="2" w:color="auto"/>
        </w:pBdr>
        <w:jc w:val="left"/>
        <w:rPr>
          <w:rFonts w:ascii="Monotype Corsiva" w:hAnsi="Monotype Corsiva"/>
          <w:szCs w:val="32"/>
        </w:rPr>
      </w:pPr>
    </w:p>
    <w:p w14:paraId="7E847B88" w14:textId="77777777" w:rsidR="00FF10B8" w:rsidRDefault="00FF10B8" w:rsidP="001F2655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</w:p>
    <w:p w14:paraId="1A3D8A20" w14:textId="367561D3" w:rsidR="00A03723" w:rsidRDefault="001F2655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 w:rsidRPr="00A03723">
        <w:rPr>
          <w:sz w:val="28"/>
          <w:szCs w:val="28"/>
        </w:rPr>
        <w:t xml:space="preserve">Протокол </w:t>
      </w:r>
      <w:r w:rsidR="00A03723">
        <w:rPr>
          <w:sz w:val="28"/>
          <w:szCs w:val="28"/>
        </w:rPr>
        <w:t xml:space="preserve">№1 </w:t>
      </w:r>
      <w:r w:rsidRPr="00A03723">
        <w:rPr>
          <w:sz w:val="28"/>
          <w:szCs w:val="28"/>
        </w:rPr>
        <w:t xml:space="preserve">засідання </w:t>
      </w:r>
    </w:p>
    <w:p w14:paraId="3757AE07" w14:textId="08903316"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К</w:t>
      </w:r>
      <w:r w:rsidR="001F2655" w:rsidRPr="00A03723">
        <w:rPr>
          <w:sz w:val="28"/>
          <w:szCs w:val="28"/>
        </w:rPr>
        <w:t>онкурсної комісії</w:t>
      </w:r>
    </w:p>
    <w:p w14:paraId="39BC1B1C" w14:textId="61CAEACC"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«Ш</w:t>
      </w:r>
      <w:r w:rsidR="001F2655" w:rsidRPr="00A03723">
        <w:rPr>
          <w:sz w:val="28"/>
          <w:szCs w:val="28"/>
        </w:rPr>
        <w:t>кільн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громадськ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»</w:t>
      </w:r>
    </w:p>
    <w:p w14:paraId="0068CF7A" w14:textId="4AC75675" w:rsidR="001F2655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 xml:space="preserve">РІВНЕНСЬКА ЗАГАЛЬНОООСВІТНЯ ШКОЛА </w:t>
      </w:r>
      <w:r w:rsidRPr="00A03723">
        <w:rPr>
          <w:sz w:val="28"/>
          <w:szCs w:val="28"/>
          <w:lang w:val="en-US"/>
        </w:rPr>
        <w:t xml:space="preserve">I-III </w:t>
      </w:r>
      <w:r w:rsidRPr="00A03723">
        <w:rPr>
          <w:sz w:val="28"/>
          <w:szCs w:val="28"/>
          <w:lang w:val="uk-UA"/>
        </w:rPr>
        <w:t>СТУПЕНІВ №27</w:t>
      </w:r>
    </w:p>
    <w:p w14:paraId="5C4C94BA" w14:textId="7DF0469B" w:rsidR="00FF10B8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>РІВНЕНСЬКОЇ МІСЬКОЇ РАДИ</w:t>
      </w:r>
    </w:p>
    <w:p w14:paraId="4FEC27AD" w14:textId="77777777" w:rsidR="001F2655" w:rsidRPr="00A03723" w:rsidRDefault="001F2655" w:rsidP="001F2655">
      <w:pPr>
        <w:jc w:val="center"/>
        <w:rPr>
          <w:sz w:val="28"/>
          <w:szCs w:val="28"/>
          <w:lang w:val="uk-UA"/>
        </w:rPr>
      </w:pPr>
    </w:p>
    <w:p w14:paraId="0051F87F" w14:textId="77777777"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14:paraId="7779845C" w14:textId="489926E1" w:rsidR="00FF10B8" w:rsidRPr="00A03723" w:rsidRDefault="00A03723" w:rsidP="001F2655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м.Рівне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FF10B8" w:rsidRPr="00A03723">
        <w:rPr>
          <w:b/>
          <w:sz w:val="28"/>
          <w:szCs w:val="28"/>
        </w:rPr>
        <w:t xml:space="preserve">17.09.2021                                                                                            </w:t>
      </w:r>
      <w:r w:rsidR="00FF10B8" w:rsidRPr="00A03723">
        <w:rPr>
          <w:b/>
          <w:sz w:val="28"/>
          <w:szCs w:val="28"/>
          <w:lang w:val="uk-UA"/>
        </w:rPr>
        <w:t xml:space="preserve">                                              </w:t>
      </w:r>
      <w:r w:rsidR="00FF10B8" w:rsidRPr="00A03723">
        <w:rPr>
          <w:b/>
          <w:sz w:val="28"/>
          <w:szCs w:val="28"/>
        </w:rPr>
        <w:t xml:space="preserve">           </w:t>
      </w:r>
    </w:p>
    <w:p w14:paraId="6FE5A59C" w14:textId="77777777"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14:paraId="5BDC518A" w14:textId="77777777" w:rsidR="00FF10B8" w:rsidRPr="00A03723" w:rsidRDefault="00FF10B8" w:rsidP="00915B25">
      <w:pPr>
        <w:jc w:val="both"/>
        <w:rPr>
          <w:b/>
          <w:bCs/>
          <w:sz w:val="28"/>
          <w:szCs w:val="28"/>
          <w:lang w:val="uk-UA"/>
        </w:rPr>
      </w:pPr>
    </w:p>
    <w:p w14:paraId="054DEB7B" w14:textId="0C587FC1" w:rsidR="00A03723" w:rsidRPr="00A03723" w:rsidRDefault="00A03723" w:rsidP="00915B25">
      <w:pPr>
        <w:shd w:val="clear" w:color="auto" w:fill="FFFFFF"/>
        <w:spacing w:after="150"/>
        <w:ind w:left="-56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                </w:t>
      </w:r>
    </w:p>
    <w:p w14:paraId="194F7B64" w14:textId="6A03A26A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Всього членів Комісії </w:t>
      </w:r>
      <w:r w:rsidR="001032F4">
        <w:rPr>
          <w:color w:val="333333"/>
          <w:sz w:val="28"/>
          <w:szCs w:val="28"/>
          <w:lang w:val="uk-UA" w:eastAsia="uk-UA"/>
        </w:rPr>
        <w:t>(12</w:t>
      </w:r>
      <w:r w:rsidRPr="00A03723">
        <w:rPr>
          <w:color w:val="333333"/>
          <w:sz w:val="28"/>
          <w:szCs w:val="28"/>
          <w:lang w:val="uk-UA" w:eastAsia="uk-UA"/>
        </w:rPr>
        <w:t>):</w:t>
      </w:r>
      <w:bookmarkStart w:id="0" w:name="_GoBack"/>
      <w:bookmarkEnd w:id="0"/>
    </w:p>
    <w:p w14:paraId="33FD42C3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Євгенія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Михайлівна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, </w:t>
      </w:r>
    </w:p>
    <w:p w14:paraId="40B70C01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1032F4">
        <w:rPr>
          <w:color w:val="000000"/>
          <w:sz w:val="28"/>
          <w:szCs w:val="28"/>
          <w:lang w:eastAsia="uk-UA"/>
        </w:rPr>
        <w:t xml:space="preserve">Стасюк Микола Павлович, </w:t>
      </w:r>
    </w:p>
    <w:p w14:paraId="45AF7990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Максим Русланович,</w:t>
      </w:r>
    </w:p>
    <w:p w14:paraId="7E6347E0" w14:textId="79E8526B"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Іванна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Дмитрівна</w:t>
      </w:r>
      <w:proofErr w:type="spellEnd"/>
      <w:r>
        <w:rPr>
          <w:color w:val="000000"/>
          <w:sz w:val="28"/>
          <w:szCs w:val="28"/>
          <w:lang w:val="uk-UA" w:eastAsia="uk-UA"/>
        </w:rPr>
        <w:t>,</w:t>
      </w:r>
    </w:p>
    <w:p w14:paraId="0A81415D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Банькова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15B981A2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Бачинська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Інна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Миколаївна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36F4BE46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Жежук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Вікторія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Валентинівна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0160F7F3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Зварич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Наталія </w:t>
      </w:r>
      <w:proofErr w:type="spellStart"/>
      <w:r w:rsidRPr="00317573">
        <w:rPr>
          <w:color w:val="000000"/>
          <w:sz w:val="28"/>
          <w:szCs w:val="28"/>
          <w:lang w:eastAsia="uk-UA"/>
        </w:rPr>
        <w:t>Дмитрівна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3BA0EC37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48C795A8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Оксана </w:t>
      </w:r>
      <w:proofErr w:type="spellStart"/>
      <w:r w:rsidRPr="00317573">
        <w:rPr>
          <w:color w:val="000000"/>
          <w:sz w:val="28"/>
          <w:szCs w:val="28"/>
          <w:lang w:eastAsia="uk-UA"/>
        </w:rPr>
        <w:t>Ростиславівна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443B9755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Меліх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Тетяна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Анатоліївна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7C655B63" w14:textId="3D297132"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Матилешко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Людмила </w:t>
      </w:r>
      <w:proofErr w:type="spellStart"/>
      <w:r w:rsidRPr="00317573">
        <w:rPr>
          <w:color w:val="000000"/>
          <w:sz w:val="28"/>
          <w:szCs w:val="28"/>
          <w:lang w:eastAsia="uk-UA"/>
        </w:rPr>
        <w:t>Іванівна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14:paraId="6705617B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5479A9C9" w14:textId="3002AA59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Присутні члени Комісії (</w:t>
      </w:r>
      <w:r w:rsidR="001032F4">
        <w:rPr>
          <w:color w:val="333333"/>
          <w:sz w:val="28"/>
          <w:szCs w:val="28"/>
          <w:lang w:val="uk-UA" w:eastAsia="uk-UA"/>
        </w:rPr>
        <w:t>12</w:t>
      </w:r>
      <w:r w:rsidRPr="00A03723">
        <w:rPr>
          <w:color w:val="333333"/>
          <w:sz w:val="28"/>
          <w:szCs w:val="28"/>
          <w:lang w:val="uk-UA" w:eastAsia="uk-UA"/>
        </w:rPr>
        <w:t>):</w:t>
      </w:r>
    </w:p>
    <w:p w14:paraId="1AEC842B" w14:textId="714DD732" w:rsidR="00A03723" w:rsidRPr="001032F4" w:rsidRDefault="00A03723" w:rsidP="00915B25">
      <w:pPr>
        <w:pStyle w:val="a5"/>
        <w:numPr>
          <w:ilvl w:val="0"/>
          <w:numId w:val="5"/>
        </w:num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Є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М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r w:rsidR="001032F4" w:rsidRPr="001032F4">
        <w:rPr>
          <w:color w:val="000000"/>
          <w:sz w:val="28"/>
          <w:szCs w:val="28"/>
          <w:lang w:eastAsia="uk-UA"/>
        </w:rPr>
        <w:t>Стасюк М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П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Горобець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М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. </w:t>
      </w:r>
      <w:r w:rsidR="001032F4" w:rsidRPr="001032F4">
        <w:rPr>
          <w:color w:val="000000"/>
          <w:sz w:val="28"/>
          <w:szCs w:val="28"/>
          <w:lang w:eastAsia="uk-UA"/>
        </w:rPr>
        <w:t>Р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Сисонюк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І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Д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val="uk-UA"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Банькова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С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В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Бачинська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І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М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Жежук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В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В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Зварич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Н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Д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Сметаніна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С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. </w:t>
      </w:r>
      <w:r w:rsidR="001032F4" w:rsidRPr="001032F4">
        <w:rPr>
          <w:color w:val="000000"/>
          <w:sz w:val="28"/>
          <w:szCs w:val="28"/>
          <w:lang w:eastAsia="uk-UA"/>
        </w:rPr>
        <w:t>В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Черевко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О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Р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Меліх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Т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А</w:t>
      </w:r>
      <w:r w:rsidR="001032F4" w:rsidRP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>,</w:t>
      </w:r>
      <w:r w:rsidR="001032F4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032F4" w:rsidRPr="001032F4">
        <w:rPr>
          <w:color w:val="000000"/>
          <w:sz w:val="28"/>
          <w:szCs w:val="28"/>
          <w:lang w:eastAsia="uk-UA"/>
        </w:rPr>
        <w:t>Матилешко</w:t>
      </w:r>
      <w:proofErr w:type="spellEnd"/>
      <w:r w:rsidR="001032F4" w:rsidRPr="001032F4">
        <w:rPr>
          <w:color w:val="000000"/>
          <w:sz w:val="28"/>
          <w:szCs w:val="28"/>
          <w:lang w:eastAsia="uk-UA"/>
        </w:rPr>
        <w:t xml:space="preserve"> Л</w:t>
      </w:r>
      <w:r w:rsidR="001032F4">
        <w:rPr>
          <w:color w:val="000000"/>
          <w:sz w:val="28"/>
          <w:szCs w:val="28"/>
          <w:lang w:val="uk-UA" w:eastAsia="uk-UA"/>
        </w:rPr>
        <w:t>.</w:t>
      </w:r>
      <w:r w:rsidR="001032F4" w:rsidRPr="001032F4">
        <w:rPr>
          <w:color w:val="000000"/>
          <w:sz w:val="28"/>
          <w:szCs w:val="28"/>
          <w:lang w:eastAsia="uk-UA"/>
        </w:rPr>
        <w:t xml:space="preserve"> І</w:t>
      </w:r>
      <w:r w:rsidR="001032F4">
        <w:rPr>
          <w:color w:val="000000"/>
          <w:sz w:val="28"/>
          <w:szCs w:val="28"/>
          <w:lang w:val="uk-UA" w:eastAsia="uk-UA"/>
        </w:rPr>
        <w:t>..</w:t>
      </w:r>
    </w:p>
    <w:p w14:paraId="52458236" w14:textId="4FA144EE" w:rsidR="001032F4" w:rsidRDefault="001032F4" w:rsidP="00915B25">
      <w:pPr>
        <w:pStyle w:val="a5"/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</w:p>
    <w:p w14:paraId="78DE4D34" w14:textId="77777777" w:rsidR="001032F4" w:rsidRPr="00A03723" w:rsidRDefault="001032F4" w:rsidP="00915B25">
      <w:pPr>
        <w:pStyle w:val="a5"/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</w:p>
    <w:p w14:paraId="7E97295A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b/>
          <w:bCs/>
          <w:color w:val="333333"/>
          <w:sz w:val="28"/>
          <w:szCs w:val="28"/>
          <w:lang w:val="uk-UA" w:eastAsia="uk-UA"/>
        </w:rPr>
        <w:t>ПОРЯДОК ДЕННИЙ:</w:t>
      </w:r>
    </w:p>
    <w:p w14:paraId="081A69B2" w14:textId="77777777" w:rsidR="00A03723" w:rsidRPr="00A03723" w:rsidRDefault="00A03723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Вибір голови та секретаря Конкурсної комісії «Шкільний громадський бюджет».</w:t>
      </w:r>
    </w:p>
    <w:p w14:paraId="785578D9" w14:textId="77777777" w:rsidR="00A03723" w:rsidRPr="00A03723" w:rsidRDefault="00A03723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Визначення пунктів прийому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>.</w:t>
      </w:r>
    </w:p>
    <w:p w14:paraId="020A1CF7" w14:textId="77777777" w:rsidR="00A03723" w:rsidRPr="00A03723" w:rsidRDefault="00A03723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Орієнтовний графік проведення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проєкту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 xml:space="preserve"> «Шкільний громадський бюджет».</w:t>
      </w:r>
    </w:p>
    <w:p w14:paraId="5905D438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4FAB53CB" w14:textId="4EBC4BC8" w:rsid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СЛУХАЛИ:</w:t>
      </w:r>
      <w:r w:rsidR="001032F4"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1032F4">
        <w:rPr>
          <w:color w:val="333333"/>
          <w:sz w:val="28"/>
          <w:szCs w:val="28"/>
          <w:lang w:val="uk-UA" w:eastAsia="uk-UA"/>
        </w:rPr>
        <w:t>Шмід</w:t>
      </w:r>
      <w:proofErr w:type="spellEnd"/>
      <w:r w:rsidR="001032F4">
        <w:rPr>
          <w:color w:val="333333"/>
          <w:sz w:val="28"/>
          <w:szCs w:val="28"/>
          <w:lang w:val="uk-UA" w:eastAsia="uk-UA"/>
        </w:rPr>
        <w:t xml:space="preserve"> Наталію Миколаївну</w:t>
      </w:r>
      <w:r w:rsidRPr="00A03723">
        <w:rPr>
          <w:color w:val="333333"/>
          <w:sz w:val="28"/>
          <w:szCs w:val="28"/>
          <w:lang w:val="uk-UA" w:eastAsia="uk-UA"/>
        </w:rPr>
        <w:t xml:space="preserve">, </w:t>
      </w:r>
      <w:r w:rsidR="001032F4">
        <w:rPr>
          <w:color w:val="333333"/>
          <w:sz w:val="28"/>
          <w:szCs w:val="28"/>
          <w:lang w:val="uk-UA" w:eastAsia="uk-UA"/>
        </w:rPr>
        <w:t>педагога-організатора</w:t>
      </w:r>
      <w:r w:rsidRPr="00A03723">
        <w:rPr>
          <w:color w:val="333333"/>
          <w:sz w:val="28"/>
          <w:szCs w:val="28"/>
          <w:lang w:val="uk-UA" w:eastAsia="uk-UA"/>
        </w:rPr>
        <w:t>, яка інформувала присутніх про те, </w:t>
      </w:r>
      <w:r w:rsidRPr="00A03723">
        <w:rPr>
          <w:bCs/>
          <w:color w:val="333333"/>
          <w:sz w:val="28"/>
          <w:szCs w:val="28"/>
          <w:lang w:val="uk-UA" w:eastAsia="uk-UA"/>
        </w:rPr>
        <w:t>що</w:t>
      </w:r>
      <w:r w:rsidRPr="00A03723">
        <w:rPr>
          <w:color w:val="333333"/>
          <w:sz w:val="28"/>
          <w:szCs w:val="28"/>
          <w:lang w:val="uk-UA" w:eastAsia="uk-UA"/>
        </w:rPr>
        <w:t xml:space="preserve"> Наказом </w:t>
      </w:r>
      <w:r w:rsidR="001032F4">
        <w:rPr>
          <w:color w:val="333333"/>
          <w:sz w:val="28"/>
          <w:szCs w:val="28"/>
          <w:lang w:val="uk-UA" w:eastAsia="uk-UA"/>
        </w:rPr>
        <w:t xml:space="preserve">Рівненської </w:t>
      </w:r>
      <w:proofErr w:type="spellStart"/>
      <w:r w:rsidR="001032F4">
        <w:rPr>
          <w:color w:val="333333"/>
          <w:sz w:val="28"/>
          <w:szCs w:val="28"/>
          <w:lang w:val="uk-UA" w:eastAsia="uk-UA"/>
        </w:rPr>
        <w:t>Загальоосвітньої</w:t>
      </w:r>
      <w:proofErr w:type="spellEnd"/>
      <w:r w:rsidR="001032F4">
        <w:rPr>
          <w:color w:val="333333"/>
          <w:sz w:val="28"/>
          <w:szCs w:val="28"/>
          <w:lang w:val="uk-UA" w:eastAsia="uk-UA"/>
        </w:rPr>
        <w:t xml:space="preserve"> школи</w:t>
      </w:r>
      <w:r w:rsidR="002D17B0">
        <w:rPr>
          <w:color w:val="333333"/>
          <w:sz w:val="28"/>
          <w:szCs w:val="28"/>
          <w:lang w:val="uk-UA" w:eastAsia="uk-UA"/>
        </w:rPr>
        <w:t xml:space="preserve"> </w:t>
      </w:r>
      <w:r w:rsidR="002D17B0" w:rsidRPr="00A03723">
        <w:rPr>
          <w:sz w:val="28"/>
          <w:szCs w:val="28"/>
          <w:lang w:val="en-US"/>
        </w:rPr>
        <w:t>I-III</w:t>
      </w:r>
      <w:r w:rsidR="002D17B0">
        <w:rPr>
          <w:sz w:val="28"/>
          <w:szCs w:val="28"/>
          <w:lang w:val="uk-UA"/>
        </w:rPr>
        <w:t xml:space="preserve"> ступенів №27 Рівненської міської ради  </w:t>
      </w:r>
      <w:r w:rsidRPr="00A03723">
        <w:rPr>
          <w:color w:val="333333"/>
          <w:sz w:val="28"/>
          <w:szCs w:val="28"/>
          <w:lang w:val="uk-UA" w:eastAsia="uk-UA"/>
        </w:rPr>
        <w:t>№</w:t>
      </w:r>
      <w:r w:rsidR="002D17B0">
        <w:rPr>
          <w:color w:val="333333"/>
          <w:sz w:val="28"/>
          <w:szCs w:val="28"/>
          <w:lang w:val="uk-UA" w:eastAsia="uk-UA"/>
        </w:rPr>
        <w:t>100-осн. від 16.09.2021</w:t>
      </w:r>
      <w:r w:rsidRPr="00A03723">
        <w:rPr>
          <w:color w:val="333333"/>
          <w:sz w:val="28"/>
          <w:szCs w:val="28"/>
          <w:lang w:val="uk-UA" w:eastAsia="uk-UA"/>
        </w:rPr>
        <w:t xml:space="preserve">  «Про </w:t>
      </w:r>
      <w:r w:rsidR="002D17B0">
        <w:rPr>
          <w:color w:val="333333"/>
          <w:sz w:val="28"/>
          <w:szCs w:val="28"/>
          <w:lang w:val="uk-UA" w:eastAsia="uk-UA"/>
        </w:rPr>
        <w:t xml:space="preserve">впровадження у </w:t>
      </w:r>
      <w:r w:rsidR="002D17B0">
        <w:rPr>
          <w:color w:val="333333"/>
          <w:sz w:val="28"/>
          <w:szCs w:val="28"/>
          <w:lang w:val="uk-UA" w:eastAsia="uk-UA"/>
        </w:rPr>
        <w:lastRenderedPageBreak/>
        <w:t>закладі шкільного</w:t>
      </w:r>
      <w:r w:rsidRPr="00A03723">
        <w:rPr>
          <w:color w:val="333333"/>
          <w:sz w:val="28"/>
          <w:szCs w:val="28"/>
          <w:lang w:val="uk-UA" w:eastAsia="uk-UA"/>
        </w:rPr>
        <w:t xml:space="preserve"> громадськ</w:t>
      </w:r>
      <w:r w:rsidR="002D17B0">
        <w:rPr>
          <w:color w:val="333333"/>
          <w:sz w:val="28"/>
          <w:szCs w:val="28"/>
          <w:lang w:val="uk-UA" w:eastAsia="uk-UA"/>
        </w:rPr>
        <w:t>ого</w:t>
      </w:r>
      <w:r w:rsidRPr="00A03723">
        <w:rPr>
          <w:color w:val="333333"/>
          <w:sz w:val="28"/>
          <w:szCs w:val="28"/>
          <w:lang w:val="uk-UA" w:eastAsia="uk-UA"/>
        </w:rPr>
        <w:t xml:space="preserve"> бюджет</w:t>
      </w:r>
      <w:r w:rsidR="002D17B0">
        <w:rPr>
          <w:color w:val="333333"/>
          <w:sz w:val="28"/>
          <w:szCs w:val="28"/>
          <w:lang w:val="uk-UA" w:eastAsia="uk-UA"/>
        </w:rPr>
        <w:t>у</w:t>
      </w:r>
      <w:r w:rsidRPr="00A03723">
        <w:rPr>
          <w:color w:val="333333"/>
          <w:sz w:val="28"/>
          <w:szCs w:val="28"/>
          <w:lang w:val="uk-UA" w:eastAsia="uk-UA"/>
        </w:rPr>
        <w:t>» затверджено склад Конкурсної комісії:</w:t>
      </w:r>
    </w:p>
    <w:p w14:paraId="35F3F9EA" w14:textId="77777777" w:rsidR="002D17B0" w:rsidRPr="00F30B0C" w:rsidRDefault="002D17B0" w:rsidP="00915B25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F30B0C">
        <w:rPr>
          <w:color w:val="000000"/>
          <w:sz w:val="28"/>
          <w:szCs w:val="28"/>
          <w:lang w:eastAsia="uk-UA"/>
        </w:rPr>
        <w:t>Сформувати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B0C">
        <w:rPr>
          <w:color w:val="000000"/>
          <w:sz w:val="28"/>
          <w:szCs w:val="28"/>
          <w:lang w:eastAsia="uk-UA"/>
        </w:rPr>
        <w:t>учнівську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B0C">
        <w:rPr>
          <w:color w:val="000000"/>
          <w:sz w:val="28"/>
          <w:szCs w:val="28"/>
          <w:lang w:eastAsia="uk-UA"/>
        </w:rPr>
        <w:t>групу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F30B0C">
        <w:rPr>
          <w:color w:val="000000"/>
          <w:sz w:val="28"/>
          <w:szCs w:val="28"/>
          <w:lang w:eastAsia="uk-UA"/>
        </w:rPr>
        <w:t>складі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:</w:t>
      </w:r>
      <w:proofErr w:type="gramEnd"/>
      <w:r w:rsidRPr="00317573">
        <w:rPr>
          <w:color w:val="000000"/>
          <w:sz w:val="28"/>
          <w:szCs w:val="28"/>
          <w:lang w:eastAsia="uk-UA"/>
        </w:rPr>
        <w:t xml:space="preserve"> </w:t>
      </w:r>
      <w:bookmarkStart w:id="1" w:name="_Hlk86061219"/>
      <w:proofErr w:type="spellStart"/>
      <w:r w:rsidRPr="00317573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Євгенія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Михайлівна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>, С</w:t>
      </w:r>
      <w:r>
        <w:rPr>
          <w:color w:val="000000"/>
          <w:sz w:val="28"/>
          <w:szCs w:val="28"/>
          <w:lang w:eastAsia="uk-UA"/>
        </w:rPr>
        <w:t>тасюк Микола Павлович</w:t>
      </w:r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Максим Русла</w:t>
      </w:r>
      <w:r>
        <w:rPr>
          <w:color w:val="000000"/>
          <w:sz w:val="28"/>
          <w:szCs w:val="28"/>
          <w:lang w:eastAsia="uk-UA"/>
        </w:rPr>
        <w:t>н</w:t>
      </w:r>
      <w:r w:rsidRPr="00317573">
        <w:rPr>
          <w:color w:val="000000"/>
          <w:sz w:val="28"/>
          <w:szCs w:val="28"/>
          <w:lang w:eastAsia="uk-UA"/>
        </w:rPr>
        <w:t xml:space="preserve">ович, </w:t>
      </w:r>
      <w:proofErr w:type="spellStart"/>
      <w:r w:rsidRPr="00317573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Іванна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Дмитрівна</w:t>
      </w:r>
      <w:proofErr w:type="spellEnd"/>
      <w:r w:rsidRPr="00317573">
        <w:rPr>
          <w:color w:val="000000"/>
          <w:sz w:val="28"/>
          <w:szCs w:val="28"/>
          <w:lang w:eastAsia="uk-UA"/>
        </w:rPr>
        <w:t>.</w:t>
      </w:r>
    </w:p>
    <w:bookmarkEnd w:id="1"/>
    <w:p w14:paraId="6BC74B77" w14:textId="77777777" w:rsidR="002D17B0" w:rsidRPr="00F30B0C" w:rsidRDefault="002D17B0" w:rsidP="00915B25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F30B0C">
        <w:rPr>
          <w:color w:val="000000"/>
          <w:sz w:val="28"/>
          <w:szCs w:val="28"/>
          <w:lang w:eastAsia="uk-UA"/>
        </w:rPr>
        <w:t>Сформувати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B0C">
        <w:rPr>
          <w:color w:val="000000"/>
          <w:sz w:val="28"/>
          <w:szCs w:val="28"/>
          <w:lang w:eastAsia="uk-UA"/>
        </w:rPr>
        <w:t>Конкурсну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B0C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F30B0C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F30B0C">
        <w:rPr>
          <w:color w:val="000000"/>
          <w:sz w:val="28"/>
          <w:szCs w:val="28"/>
          <w:lang w:eastAsia="uk-UA"/>
        </w:rPr>
        <w:t>склад</w:t>
      </w:r>
      <w:r w:rsidRPr="00317573">
        <w:rPr>
          <w:color w:val="000000"/>
          <w:sz w:val="28"/>
          <w:szCs w:val="28"/>
          <w:lang w:eastAsia="uk-UA"/>
        </w:rPr>
        <w:t>і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: </w:t>
      </w:r>
      <w:bookmarkStart w:id="2" w:name="_Hlk86061276"/>
      <w:proofErr w:type="spellStart"/>
      <w:r w:rsidRPr="00317573">
        <w:rPr>
          <w:color w:val="000000"/>
          <w:sz w:val="28"/>
          <w:szCs w:val="28"/>
          <w:lang w:eastAsia="uk-UA"/>
        </w:rPr>
        <w:t>Банькова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Бачинська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Інна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Миколаївна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Жежук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Вікторія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Валентинівна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Зварич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Наталія </w:t>
      </w:r>
      <w:proofErr w:type="spellStart"/>
      <w:r w:rsidRPr="00317573">
        <w:rPr>
          <w:color w:val="000000"/>
          <w:sz w:val="28"/>
          <w:szCs w:val="28"/>
          <w:lang w:eastAsia="uk-UA"/>
        </w:rPr>
        <w:t>Дмитрівна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Оксана </w:t>
      </w:r>
      <w:proofErr w:type="spellStart"/>
      <w:r w:rsidRPr="00317573">
        <w:rPr>
          <w:color w:val="000000"/>
          <w:sz w:val="28"/>
          <w:szCs w:val="28"/>
          <w:lang w:eastAsia="uk-UA"/>
        </w:rPr>
        <w:t>Ростиславівна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Меліх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Тетяна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Анатоліївна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17573">
        <w:rPr>
          <w:color w:val="000000"/>
          <w:sz w:val="28"/>
          <w:szCs w:val="28"/>
          <w:lang w:eastAsia="uk-UA"/>
        </w:rPr>
        <w:t>Матилешко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Людмила </w:t>
      </w:r>
      <w:proofErr w:type="spellStart"/>
      <w:r w:rsidRPr="00317573">
        <w:rPr>
          <w:color w:val="000000"/>
          <w:sz w:val="28"/>
          <w:szCs w:val="28"/>
          <w:lang w:eastAsia="uk-UA"/>
        </w:rPr>
        <w:t>Іванівна</w:t>
      </w:r>
      <w:bookmarkEnd w:id="2"/>
      <w:proofErr w:type="spellEnd"/>
      <w:r w:rsidRPr="00317573">
        <w:rPr>
          <w:color w:val="000000"/>
          <w:sz w:val="28"/>
          <w:szCs w:val="28"/>
          <w:lang w:eastAsia="uk-UA"/>
        </w:rPr>
        <w:t>.</w:t>
      </w:r>
    </w:p>
    <w:p w14:paraId="28B418EA" w14:textId="77777777" w:rsidR="002D17B0" w:rsidRPr="00A03723" w:rsidRDefault="002D17B0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</w:p>
    <w:p w14:paraId="4664A46E" w14:textId="781DF948" w:rsidR="00A03723" w:rsidRPr="00A03723" w:rsidRDefault="00A03723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ВИСТУПИЛИ:</w:t>
      </w:r>
      <w:r w:rsidR="002D17B0"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2D17B0">
        <w:rPr>
          <w:color w:val="333333"/>
          <w:sz w:val="28"/>
          <w:szCs w:val="28"/>
          <w:lang w:val="uk-UA" w:eastAsia="uk-UA"/>
        </w:rPr>
        <w:t>Жежук</w:t>
      </w:r>
      <w:proofErr w:type="spellEnd"/>
      <w:r w:rsidR="002D17B0">
        <w:rPr>
          <w:color w:val="333333"/>
          <w:sz w:val="28"/>
          <w:szCs w:val="28"/>
          <w:lang w:val="uk-UA" w:eastAsia="uk-UA"/>
        </w:rPr>
        <w:t xml:space="preserve"> В.В.</w:t>
      </w:r>
      <w:r w:rsidRPr="00A03723">
        <w:rPr>
          <w:color w:val="333333"/>
          <w:sz w:val="28"/>
          <w:szCs w:val="28"/>
          <w:lang w:val="uk-UA" w:eastAsia="uk-UA"/>
        </w:rPr>
        <w:t>, педагог-організатор, яка запропонувала головою Конкурсної комісії обрати</w:t>
      </w:r>
      <w:r w:rsidR="002D17B0"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2D17B0" w:rsidRPr="00317573">
        <w:rPr>
          <w:color w:val="000000"/>
          <w:sz w:val="28"/>
          <w:szCs w:val="28"/>
          <w:lang w:eastAsia="uk-UA"/>
        </w:rPr>
        <w:t>Бачинськ</w:t>
      </w:r>
      <w:proofErr w:type="spellEnd"/>
      <w:r w:rsidR="002D17B0">
        <w:rPr>
          <w:color w:val="000000"/>
          <w:sz w:val="28"/>
          <w:szCs w:val="28"/>
          <w:lang w:val="uk-UA" w:eastAsia="uk-UA"/>
        </w:rPr>
        <w:t>у</w:t>
      </w:r>
      <w:r w:rsidR="002D17B0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D17B0" w:rsidRPr="00317573">
        <w:rPr>
          <w:color w:val="000000"/>
          <w:sz w:val="28"/>
          <w:szCs w:val="28"/>
          <w:lang w:eastAsia="uk-UA"/>
        </w:rPr>
        <w:t>Інн</w:t>
      </w:r>
      <w:proofErr w:type="spellEnd"/>
      <w:r w:rsidR="002D17B0">
        <w:rPr>
          <w:color w:val="000000"/>
          <w:sz w:val="28"/>
          <w:szCs w:val="28"/>
          <w:lang w:val="uk-UA" w:eastAsia="uk-UA"/>
        </w:rPr>
        <w:t>у</w:t>
      </w:r>
      <w:r w:rsidR="002D17B0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D17B0" w:rsidRPr="00317573">
        <w:rPr>
          <w:color w:val="000000"/>
          <w:sz w:val="28"/>
          <w:szCs w:val="28"/>
          <w:lang w:eastAsia="uk-UA"/>
        </w:rPr>
        <w:t>Миколаївн</w:t>
      </w:r>
      <w:proofErr w:type="spellEnd"/>
      <w:r w:rsidR="002D17B0">
        <w:rPr>
          <w:color w:val="000000"/>
          <w:sz w:val="28"/>
          <w:szCs w:val="28"/>
          <w:lang w:val="uk-UA" w:eastAsia="uk-UA"/>
        </w:rPr>
        <w:t>у</w:t>
      </w:r>
      <w:r w:rsidRPr="00A03723">
        <w:rPr>
          <w:color w:val="333333"/>
          <w:sz w:val="28"/>
          <w:szCs w:val="28"/>
          <w:lang w:val="uk-UA" w:eastAsia="uk-UA"/>
        </w:rPr>
        <w:t>.</w:t>
      </w:r>
    </w:p>
    <w:p w14:paraId="1E04F963" w14:textId="67EE2151" w:rsidR="00A03723" w:rsidRPr="00A03723" w:rsidRDefault="002D17B0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Стасюк М.П.</w:t>
      </w:r>
      <w:r w:rsidR="00A03723" w:rsidRPr="00A03723">
        <w:rPr>
          <w:color w:val="333333"/>
          <w:sz w:val="28"/>
          <w:szCs w:val="28"/>
          <w:lang w:val="uk-UA" w:eastAsia="uk-UA"/>
        </w:rPr>
        <w:t>, як</w:t>
      </w:r>
      <w:r>
        <w:rPr>
          <w:color w:val="333333"/>
          <w:sz w:val="28"/>
          <w:szCs w:val="28"/>
          <w:lang w:val="uk-UA" w:eastAsia="uk-UA"/>
        </w:rPr>
        <w:t>ий</w:t>
      </w:r>
      <w:r w:rsidR="00A03723" w:rsidRPr="00A03723">
        <w:rPr>
          <w:color w:val="333333"/>
          <w:sz w:val="28"/>
          <w:szCs w:val="28"/>
          <w:lang w:val="uk-UA" w:eastAsia="uk-UA"/>
        </w:rPr>
        <w:t xml:space="preserve"> запропонува</w:t>
      </w:r>
      <w:r>
        <w:rPr>
          <w:color w:val="333333"/>
          <w:sz w:val="28"/>
          <w:szCs w:val="28"/>
          <w:lang w:val="uk-UA" w:eastAsia="uk-UA"/>
        </w:rPr>
        <w:t>в</w:t>
      </w:r>
      <w:r w:rsidR="00A03723" w:rsidRPr="00A03723">
        <w:rPr>
          <w:color w:val="333333"/>
          <w:sz w:val="28"/>
          <w:szCs w:val="28"/>
          <w:lang w:val="uk-UA" w:eastAsia="uk-UA"/>
        </w:rPr>
        <w:t xml:space="preserve"> секретарем Конкурсної комісії обрати</w:t>
      </w:r>
      <w:r w:rsidR="00915B25"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Рембовськ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у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Євгені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ю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Михайлівн</w:t>
      </w:r>
      <w:proofErr w:type="spellEnd"/>
      <w:r w:rsidR="00A03723" w:rsidRPr="00A03723">
        <w:rPr>
          <w:color w:val="333333"/>
          <w:sz w:val="28"/>
          <w:szCs w:val="28"/>
          <w:lang w:val="uk-UA" w:eastAsia="uk-UA"/>
        </w:rPr>
        <w:t>у.</w:t>
      </w:r>
    </w:p>
    <w:p w14:paraId="3FE0143F" w14:textId="158250FF" w:rsidR="00A03723" w:rsidRPr="00A03723" w:rsidRDefault="00915B25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Ч</w:t>
      </w:r>
      <w:r w:rsidR="00A03723" w:rsidRPr="00A03723">
        <w:rPr>
          <w:color w:val="333333"/>
          <w:sz w:val="28"/>
          <w:szCs w:val="28"/>
          <w:lang w:val="uk-UA" w:eastAsia="uk-UA"/>
        </w:rPr>
        <w:t>лени Конкурсної комісії, підтримали дані пропозиції.</w:t>
      </w:r>
    </w:p>
    <w:p w14:paraId="12758118" w14:textId="77777777" w:rsidR="00A03723" w:rsidRPr="00A03723" w:rsidRDefault="00A03723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УХВАЛИЛИ:</w:t>
      </w:r>
    </w:p>
    <w:p w14:paraId="40E61EC8" w14:textId="0A8409AF" w:rsidR="00A03723" w:rsidRPr="00A03723" w:rsidRDefault="00A03723" w:rsidP="00915B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Головою Конкурсної комісії «Шкільний громадський бюджет» обрати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Бачинськ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у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Інн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у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Миколаївн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у</w:t>
      </w:r>
      <w:r w:rsidRPr="00A03723">
        <w:rPr>
          <w:color w:val="333333"/>
          <w:sz w:val="28"/>
          <w:szCs w:val="28"/>
          <w:lang w:val="uk-UA" w:eastAsia="uk-UA"/>
        </w:rPr>
        <w:t>.</w:t>
      </w:r>
    </w:p>
    <w:p w14:paraId="5737A6D0" w14:textId="1C39D76E" w:rsidR="00A03723" w:rsidRPr="00A03723" w:rsidRDefault="00A03723" w:rsidP="00915B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Секретарем Конкурсної комісії «Шкільний громадський бюджет» обрати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Рембовськ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у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Євгені</w:t>
      </w:r>
      <w:proofErr w:type="spellEnd"/>
      <w:r w:rsidR="00915B25">
        <w:rPr>
          <w:color w:val="000000"/>
          <w:sz w:val="28"/>
          <w:szCs w:val="28"/>
          <w:lang w:val="uk-UA" w:eastAsia="uk-UA"/>
        </w:rPr>
        <w:t>ю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Михайлівн</w:t>
      </w:r>
      <w:proofErr w:type="spellEnd"/>
      <w:r w:rsidR="00915B25" w:rsidRPr="00A03723">
        <w:rPr>
          <w:color w:val="333333"/>
          <w:sz w:val="28"/>
          <w:szCs w:val="28"/>
          <w:lang w:val="uk-UA" w:eastAsia="uk-UA"/>
        </w:rPr>
        <w:t>у</w:t>
      </w:r>
      <w:r w:rsidRPr="00A03723">
        <w:rPr>
          <w:color w:val="333333"/>
          <w:sz w:val="28"/>
          <w:szCs w:val="28"/>
          <w:lang w:val="uk-UA" w:eastAsia="uk-UA"/>
        </w:rPr>
        <w:t>.</w:t>
      </w:r>
    </w:p>
    <w:p w14:paraId="0D075055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6CA18D64" w14:textId="69A3A009" w:rsidR="00A03723" w:rsidRPr="00A03723" w:rsidRDefault="00A03723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СЛУХАЛИ:</w:t>
      </w:r>
      <w:r w:rsidR="00915B25" w:rsidRPr="00915B25">
        <w:rPr>
          <w:color w:val="000000"/>
          <w:sz w:val="28"/>
          <w:szCs w:val="28"/>
          <w:lang w:eastAsia="uk-UA"/>
        </w:rPr>
        <w:t xml:space="preserve"> </w:t>
      </w:r>
      <w:r w:rsidR="00915B25"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317573">
        <w:rPr>
          <w:color w:val="000000"/>
          <w:sz w:val="28"/>
          <w:szCs w:val="28"/>
          <w:lang w:eastAsia="uk-UA"/>
        </w:rPr>
        <w:t>Горобець</w:t>
      </w:r>
      <w:proofErr w:type="spellEnd"/>
      <w:r w:rsidR="00915B25" w:rsidRPr="00317573">
        <w:rPr>
          <w:color w:val="000000"/>
          <w:sz w:val="28"/>
          <w:szCs w:val="28"/>
          <w:lang w:eastAsia="uk-UA"/>
        </w:rPr>
        <w:t xml:space="preserve"> Максим</w:t>
      </w:r>
      <w:r w:rsidR="00915B25">
        <w:rPr>
          <w:color w:val="000000"/>
          <w:sz w:val="28"/>
          <w:szCs w:val="28"/>
          <w:lang w:val="uk-UA" w:eastAsia="uk-UA"/>
        </w:rPr>
        <w:t>а</w:t>
      </w:r>
      <w:r w:rsidR="00915B25" w:rsidRPr="00317573">
        <w:rPr>
          <w:color w:val="000000"/>
          <w:sz w:val="28"/>
          <w:szCs w:val="28"/>
          <w:lang w:eastAsia="uk-UA"/>
        </w:rPr>
        <w:t xml:space="preserve"> Русла</w:t>
      </w:r>
      <w:r w:rsidR="00915B25">
        <w:rPr>
          <w:color w:val="000000"/>
          <w:sz w:val="28"/>
          <w:szCs w:val="28"/>
          <w:lang w:eastAsia="uk-UA"/>
        </w:rPr>
        <w:t>н</w:t>
      </w:r>
      <w:r w:rsidR="00915B25" w:rsidRPr="00317573">
        <w:rPr>
          <w:color w:val="000000"/>
          <w:sz w:val="28"/>
          <w:szCs w:val="28"/>
          <w:lang w:eastAsia="uk-UA"/>
        </w:rPr>
        <w:t>ович</w:t>
      </w:r>
      <w:r w:rsidR="00915B25">
        <w:rPr>
          <w:color w:val="000000"/>
          <w:sz w:val="28"/>
          <w:szCs w:val="28"/>
          <w:lang w:val="uk-UA" w:eastAsia="uk-UA"/>
        </w:rPr>
        <w:t>а</w:t>
      </w:r>
      <w:r w:rsidRPr="00A03723">
        <w:rPr>
          <w:color w:val="333333"/>
          <w:sz w:val="28"/>
          <w:szCs w:val="28"/>
          <w:lang w:val="uk-UA" w:eastAsia="uk-UA"/>
        </w:rPr>
        <w:t xml:space="preserve">, який запропонував пункт прийому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 xml:space="preserve"> організувати в </w:t>
      </w:r>
      <w:proofErr w:type="spellStart"/>
      <w:r w:rsidR="00915B25">
        <w:rPr>
          <w:color w:val="333333"/>
          <w:sz w:val="28"/>
          <w:szCs w:val="28"/>
          <w:lang w:val="uk-UA" w:eastAsia="uk-UA"/>
        </w:rPr>
        <w:t>каб</w:t>
      </w:r>
      <w:proofErr w:type="spellEnd"/>
      <w:r w:rsidR="00915B25">
        <w:rPr>
          <w:color w:val="333333"/>
          <w:sz w:val="28"/>
          <w:szCs w:val="28"/>
          <w:lang w:val="uk-UA" w:eastAsia="uk-UA"/>
        </w:rPr>
        <w:t>. №107.</w:t>
      </w:r>
    </w:p>
    <w:p w14:paraId="0CBA1E3B" w14:textId="79CF5030" w:rsidR="00A03723" w:rsidRPr="00A03723" w:rsidRDefault="00A03723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ВИСТУПИЛИ:</w:t>
      </w:r>
      <w:r w:rsidR="00915B25" w:rsidRPr="00915B2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Сисонюк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І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Д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Банькова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С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В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Бачинська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І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М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Жежук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В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В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Зварич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Н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Д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Сметаніна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С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. </w:t>
      </w:r>
      <w:r w:rsidR="00915B25" w:rsidRPr="001032F4">
        <w:rPr>
          <w:color w:val="000000"/>
          <w:sz w:val="28"/>
          <w:szCs w:val="28"/>
          <w:lang w:eastAsia="uk-UA"/>
        </w:rPr>
        <w:t>В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Черевко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О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Р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>,</w:t>
      </w:r>
      <w:r w:rsidR="00915B25" w:rsidRPr="001032F4">
        <w:rPr>
          <w:color w:val="000000"/>
          <w:sz w:val="28"/>
          <w:szCs w:val="28"/>
          <w:lang w:val="uk-UA" w:eastAsia="uk-UA"/>
        </w:rPr>
        <w:t xml:space="preserve"> </w:t>
      </w:r>
      <w:r w:rsidRPr="00A03723">
        <w:rPr>
          <w:color w:val="333333"/>
          <w:sz w:val="28"/>
          <w:szCs w:val="28"/>
          <w:lang w:val="uk-UA" w:eastAsia="uk-UA"/>
        </w:rPr>
        <w:t xml:space="preserve"> які підтримали дану пропозицію.</w:t>
      </w:r>
    </w:p>
    <w:p w14:paraId="5B267C4C" w14:textId="77777777" w:rsidR="00A03723" w:rsidRPr="00A03723" w:rsidRDefault="00A03723" w:rsidP="00915B25">
      <w:pPr>
        <w:shd w:val="clear" w:color="auto" w:fill="FFFFFF"/>
        <w:spacing w:after="150"/>
        <w:ind w:left="-5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УХВАЛИЛИ:</w:t>
      </w:r>
    </w:p>
    <w:p w14:paraId="6E7B58A8" w14:textId="57C8DED6" w:rsidR="00A03723" w:rsidRPr="00A03723" w:rsidRDefault="00A03723" w:rsidP="00915B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Пункт прийому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 xml:space="preserve"> організувати в </w:t>
      </w:r>
      <w:r w:rsidR="00915B25">
        <w:rPr>
          <w:color w:val="333333"/>
          <w:sz w:val="28"/>
          <w:szCs w:val="28"/>
          <w:lang w:val="uk-UA" w:eastAsia="uk-UA"/>
        </w:rPr>
        <w:t>кабінеті №107</w:t>
      </w:r>
      <w:r w:rsidRPr="00A03723">
        <w:rPr>
          <w:color w:val="333333"/>
          <w:sz w:val="28"/>
          <w:szCs w:val="28"/>
          <w:lang w:val="uk-UA" w:eastAsia="uk-UA"/>
        </w:rPr>
        <w:t>.  </w:t>
      </w:r>
    </w:p>
    <w:p w14:paraId="0D051833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177E170D" w14:textId="73803F10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СЛУХАЛИ: </w:t>
      </w:r>
      <w:r w:rsidR="00915B25">
        <w:rPr>
          <w:color w:val="333333"/>
          <w:sz w:val="28"/>
          <w:szCs w:val="28"/>
          <w:lang w:val="uk-UA" w:eastAsia="uk-UA"/>
        </w:rPr>
        <w:t>Бачинську І.М.</w:t>
      </w:r>
      <w:r w:rsidRPr="00A03723">
        <w:rPr>
          <w:color w:val="333333"/>
          <w:sz w:val="28"/>
          <w:szCs w:val="28"/>
          <w:lang w:val="uk-UA" w:eastAsia="uk-UA"/>
        </w:rPr>
        <w:t xml:space="preserve">, голову Конкурсної комісії, яка ознайомила з     орієнтовним графіком проведення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проєкту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 xml:space="preserve"> «Шкільний громадський бюджет» відповідно до Положення про шкільний громадський бюджет (додаток  до рішення міської ради від 2</w:t>
      </w:r>
      <w:r w:rsidR="00915B25">
        <w:rPr>
          <w:color w:val="333333"/>
          <w:sz w:val="28"/>
          <w:szCs w:val="28"/>
          <w:lang w:val="uk-UA" w:eastAsia="uk-UA"/>
        </w:rPr>
        <w:t>0</w:t>
      </w:r>
      <w:r w:rsidRPr="00A03723">
        <w:rPr>
          <w:color w:val="333333"/>
          <w:sz w:val="28"/>
          <w:szCs w:val="28"/>
          <w:lang w:val="uk-UA" w:eastAsia="uk-UA"/>
        </w:rPr>
        <w:t>.0</w:t>
      </w:r>
      <w:r w:rsidR="00915B25">
        <w:rPr>
          <w:color w:val="333333"/>
          <w:sz w:val="28"/>
          <w:szCs w:val="28"/>
          <w:lang w:val="uk-UA" w:eastAsia="uk-UA"/>
        </w:rPr>
        <w:t>8</w:t>
      </w:r>
      <w:r w:rsidRPr="00A03723">
        <w:rPr>
          <w:color w:val="333333"/>
          <w:sz w:val="28"/>
          <w:szCs w:val="28"/>
          <w:lang w:val="uk-UA" w:eastAsia="uk-UA"/>
        </w:rPr>
        <w:t>.202</w:t>
      </w:r>
      <w:r w:rsidR="00915B25">
        <w:rPr>
          <w:color w:val="333333"/>
          <w:sz w:val="28"/>
          <w:szCs w:val="28"/>
          <w:lang w:val="uk-UA" w:eastAsia="uk-UA"/>
        </w:rPr>
        <w:t>1</w:t>
      </w:r>
      <w:r w:rsidRPr="00A03723">
        <w:rPr>
          <w:color w:val="333333"/>
          <w:sz w:val="28"/>
          <w:szCs w:val="28"/>
          <w:lang w:val="uk-UA" w:eastAsia="uk-UA"/>
        </w:rPr>
        <w:t>р. №</w:t>
      </w:r>
      <w:r w:rsidR="00915B25">
        <w:rPr>
          <w:color w:val="333333"/>
          <w:sz w:val="28"/>
          <w:szCs w:val="28"/>
          <w:lang w:val="uk-UA" w:eastAsia="uk-UA"/>
        </w:rPr>
        <w:t>1251</w:t>
      </w:r>
      <w:r w:rsidRPr="00A03723">
        <w:rPr>
          <w:color w:val="333333"/>
          <w:sz w:val="28"/>
          <w:szCs w:val="28"/>
          <w:lang w:val="uk-UA" w:eastAsia="uk-UA"/>
        </w:rPr>
        <w:t>).</w:t>
      </w:r>
    </w:p>
    <w:p w14:paraId="5B46FBE1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УХВАЛИЛИ:</w:t>
      </w:r>
    </w:p>
    <w:p w14:paraId="4D39BC61" w14:textId="66F6607D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1.      Довести орієнтовний графік проведення </w:t>
      </w:r>
      <w:proofErr w:type="spellStart"/>
      <w:r w:rsidRPr="00A03723">
        <w:rPr>
          <w:color w:val="333333"/>
          <w:sz w:val="28"/>
          <w:szCs w:val="28"/>
          <w:lang w:val="uk-UA" w:eastAsia="uk-UA"/>
        </w:rPr>
        <w:t>проєкту</w:t>
      </w:r>
      <w:proofErr w:type="spellEnd"/>
      <w:r w:rsidRPr="00A03723">
        <w:rPr>
          <w:color w:val="333333"/>
          <w:sz w:val="28"/>
          <w:szCs w:val="28"/>
          <w:lang w:val="uk-UA" w:eastAsia="uk-UA"/>
        </w:rPr>
        <w:t xml:space="preserve"> «Шкільний громадський бюджет» до учнівського колективу школи.</w:t>
      </w:r>
    </w:p>
    <w:p w14:paraId="3AFCC6AE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0E5EDB34" w14:textId="6190C6FA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Голова Конкурсної комісії                                                  </w:t>
      </w:r>
      <w:r w:rsidR="00915B25">
        <w:rPr>
          <w:color w:val="333333"/>
          <w:sz w:val="28"/>
          <w:szCs w:val="28"/>
          <w:lang w:val="uk-UA" w:eastAsia="uk-UA"/>
        </w:rPr>
        <w:t>Бачинська І.М.</w:t>
      </w:r>
    </w:p>
    <w:p w14:paraId="3EF3AF44" w14:textId="78A2F7B3" w:rsidR="00974141" w:rsidRPr="00A03723" w:rsidRDefault="00A03723" w:rsidP="00915B25">
      <w:pPr>
        <w:shd w:val="clear" w:color="auto" w:fill="FFFFFF"/>
        <w:spacing w:after="150"/>
        <w:jc w:val="both"/>
        <w:rPr>
          <w:sz w:val="28"/>
          <w:szCs w:val="28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Секретар Конкурсної комісії                                              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Є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М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</w:p>
    <w:sectPr w:rsidR="00974141" w:rsidRPr="00A0372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C10"/>
    <w:multiLevelType w:val="multilevel"/>
    <w:tmpl w:val="F6A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27775"/>
    <w:multiLevelType w:val="multilevel"/>
    <w:tmpl w:val="1270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E7CE0"/>
    <w:multiLevelType w:val="multilevel"/>
    <w:tmpl w:val="C83A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C5781"/>
    <w:multiLevelType w:val="multilevel"/>
    <w:tmpl w:val="898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5577B"/>
    <w:multiLevelType w:val="hybridMultilevel"/>
    <w:tmpl w:val="F198D740"/>
    <w:lvl w:ilvl="0" w:tplc="94145A8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1"/>
    <w:rsid w:val="001032F4"/>
    <w:rsid w:val="001F2655"/>
    <w:rsid w:val="002D17B0"/>
    <w:rsid w:val="00915B25"/>
    <w:rsid w:val="00974141"/>
    <w:rsid w:val="00A03723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A135"/>
  <w15:chartTrackingRefBased/>
  <w15:docId w15:val="{A4298176-EA99-4ED2-8A7D-4E6B492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2655"/>
    <w:pPr>
      <w:keepNext/>
      <w:pBdr>
        <w:bottom w:val="single" w:sz="12" w:space="1" w:color="auto"/>
      </w:pBdr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1F2655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65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723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03723"/>
    <w:rPr>
      <w:b/>
      <w:bCs/>
    </w:rPr>
  </w:style>
  <w:style w:type="paragraph" w:styleId="a5">
    <w:name w:val="List Paragraph"/>
    <w:basedOn w:val="a"/>
    <w:uiPriority w:val="34"/>
    <w:qFormat/>
    <w:rsid w:val="0010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2</cp:revision>
  <dcterms:created xsi:type="dcterms:W3CDTF">2021-10-25T11:00:00Z</dcterms:created>
  <dcterms:modified xsi:type="dcterms:W3CDTF">2021-10-25T11:00:00Z</dcterms:modified>
</cp:coreProperties>
</file>