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D2" w:rsidRPr="00932CD2" w:rsidRDefault="00932CD2" w:rsidP="00932CD2">
      <w:pPr>
        <w:rPr>
          <w:lang w:val="uk-UA"/>
        </w:rPr>
      </w:pPr>
      <w:r w:rsidRPr="00932CD2">
        <w:rPr>
          <w:b/>
          <w:bCs/>
          <w:lang w:val="uk-UA"/>
        </w:rPr>
        <w:t>КРИТЕРІЇ ОЦІНЮВАННЯ НАВЧАЛЬНИХ ДОСЯГНЕНЬ УЧНІВ З ІСТОРІЇ У СИСТЕМІ ЗАГАЛЬНОЇ ОСВІТИ</w:t>
      </w:r>
    </w:p>
    <w:p w:rsidR="00932CD2" w:rsidRPr="00932CD2" w:rsidRDefault="00932CD2" w:rsidP="00932CD2">
      <w:pPr>
        <w:rPr>
          <w:lang w:val="uk-UA"/>
        </w:rPr>
      </w:pPr>
      <w:r w:rsidRPr="00932CD2">
        <w:rPr>
          <w:lang w:val="uk-UA"/>
        </w:rPr>
        <w:t>При оцінюванні навчальних досягнень з історії враховується:</w:t>
      </w:r>
    </w:p>
    <w:p w:rsidR="00932CD2" w:rsidRPr="00932CD2" w:rsidRDefault="00932CD2" w:rsidP="00932CD2">
      <w:pPr>
        <w:numPr>
          <w:ilvl w:val="0"/>
          <w:numId w:val="1"/>
        </w:numPr>
        <w:rPr>
          <w:lang w:val="uk-UA"/>
        </w:rPr>
      </w:pPr>
      <w:r w:rsidRPr="00932CD2">
        <w:rPr>
          <w:lang w:val="uk-UA"/>
        </w:rPr>
        <w:t>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подій;</w:t>
      </w:r>
    </w:p>
    <w:p w:rsidR="00932CD2" w:rsidRPr="00932CD2" w:rsidRDefault="00932CD2" w:rsidP="00932CD2">
      <w:pPr>
        <w:numPr>
          <w:ilvl w:val="0"/>
          <w:numId w:val="1"/>
        </w:numPr>
        <w:rPr>
          <w:lang w:val="uk-UA"/>
        </w:rPr>
      </w:pPr>
      <w:r w:rsidRPr="00932CD2">
        <w:rPr>
          <w:lang w:val="uk-UA"/>
        </w:rPr>
        <w:t>рівень умінь групування (класифікації) фактів за вказаною ознакою, розкриття причинно-наслідкових зв'язків між подіями;</w:t>
      </w:r>
    </w:p>
    <w:p w:rsidR="00932CD2" w:rsidRPr="00932CD2" w:rsidRDefault="00932CD2" w:rsidP="00932CD2">
      <w:pPr>
        <w:numPr>
          <w:ilvl w:val="0"/>
          <w:numId w:val="1"/>
        </w:numPr>
        <w:rPr>
          <w:lang w:val="uk-UA"/>
        </w:rPr>
      </w:pPr>
      <w:r w:rsidRPr="00932CD2">
        <w:rPr>
          <w:lang w:val="uk-UA"/>
        </w:rPr>
        <w:t>рівень оволодіння практичними вміннями й навичками роботи з історичними джерелами; обґрунтування власного ставлення учня до історичної події, явища, діяча.</w:t>
      </w:r>
    </w:p>
    <w:p w:rsidR="00932CD2" w:rsidRPr="00932CD2" w:rsidRDefault="00932CD2" w:rsidP="00932CD2">
      <w:pPr>
        <w:rPr>
          <w:lang w:val="uk-UA"/>
        </w:rPr>
      </w:pPr>
      <w:r w:rsidRPr="00932CD2">
        <w:rPr>
          <w:lang w:val="uk-UA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942"/>
        <w:gridCol w:w="6240"/>
      </w:tblGrid>
      <w:tr w:rsidR="00932CD2" w:rsidRPr="00932CD2" w:rsidTr="00932CD2">
        <w:tc>
          <w:tcPr>
            <w:tcW w:w="1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Рівні навчальних досягнень</w:t>
            </w: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Бали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Критерії навчальних досягнень учнів</w:t>
            </w:r>
          </w:p>
        </w:tc>
      </w:tr>
      <w:tr w:rsidR="00932CD2" w:rsidRPr="00B14146" w:rsidTr="00932CD2">
        <w:tc>
          <w:tcPr>
            <w:tcW w:w="17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 </w:t>
            </w:r>
          </w:p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І. Початковий</w:t>
            </w: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називає одну-дві події, дати, історичні постаті чи історико</w:t>
            </w:r>
            <w:r w:rsidR="00FE4931">
              <w:rPr>
                <w:lang w:val="uk-UA"/>
              </w:rPr>
              <w:t xml:space="preserve"> </w:t>
            </w:r>
            <w:r w:rsidRPr="00932CD2">
              <w:rPr>
                <w:lang w:val="uk-UA"/>
              </w:rPr>
              <w:t>-</w:t>
            </w:r>
            <w:r w:rsidR="00FE4931">
              <w:rPr>
                <w:lang w:val="uk-UA"/>
              </w:rPr>
              <w:t xml:space="preserve"> </w:t>
            </w:r>
            <w:r w:rsidRPr="00932CD2">
              <w:rPr>
                <w:lang w:val="uk-UA"/>
              </w:rPr>
              <w:t>географічні об'єкти</w:t>
            </w:r>
          </w:p>
        </w:tc>
      </w:tr>
      <w:tr w:rsidR="00932CD2" w:rsidRPr="00B14146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називає декілька подій, дат, історичних постатей або історико</w:t>
            </w:r>
            <w:r w:rsidR="00FE4931">
              <w:rPr>
                <w:lang w:val="uk-UA"/>
              </w:rPr>
              <w:t xml:space="preserve"> </w:t>
            </w:r>
            <w:r w:rsidRPr="00932CD2">
              <w:rPr>
                <w:lang w:val="uk-UA"/>
              </w:rPr>
              <w:t>-</w:t>
            </w:r>
            <w:r w:rsidR="00FE4931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932CD2">
              <w:rPr>
                <w:lang w:val="uk-UA"/>
              </w:rPr>
              <w:t>географічних об'єктів; вибирає правильний варіант відповіді на рівні «так-ні»; має загальне уявлення про лічбу часу в історії</w:t>
            </w:r>
          </w:p>
        </w:tc>
      </w:tr>
      <w:tr w:rsidR="00932CD2" w:rsidRPr="00B14146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3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двома-трьома простими реченнями розповісти про історичну подію чи постать; упізнати її за описом; співвіднести рік зі століттям, століття - з тисячоліттям; має загальне уявлення про історичну карту</w:t>
            </w:r>
          </w:p>
        </w:tc>
      </w:tr>
      <w:tr w:rsidR="00932CD2" w:rsidRPr="00B14146" w:rsidTr="00932CD2">
        <w:tc>
          <w:tcPr>
            <w:tcW w:w="17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 </w:t>
            </w:r>
          </w:p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ІІ. Середній</w:t>
            </w: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4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репродуктивно відтворює невелику частину навчального матеріалу теми, пояснюючи історичні терміни, подані в тексті підручника, називаючи одну-дві основні дати; показуючи на карті історико-географічний об'єкт</w:t>
            </w:r>
          </w:p>
        </w:tc>
      </w:tr>
      <w:tr w:rsidR="00932CD2" w:rsidRPr="00932CD2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5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</w:t>
            </w:r>
          </w:p>
        </w:tc>
      </w:tr>
      <w:tr w:rsidR="00932CD2" w:rsidRPr="00932CD2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6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самостійно відтворює фактичний матеріал теми, давати стислу характеристику історичній постаті, установлювати послідовність подій; користуватись за допомогою вчителя наочними та текстовими джерелами історичної інформації</w:t>
            </w:r>
          </w:p>
        </w:tc>
      </w:tr>
      <w:tr w:rsidR="00932CD2" w:rsidRPr="00B14146" w:rsidTr="00932CD2">
        <w:tc>
          <w:tcPr>
            <w:tcW w:w="17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lastRenderedPageBreak/>
              <w:t> </w:t>
            </w:r>
          </w:p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ІІІ. Достатній</w:t>
            </w: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7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послідовно й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допомогою їх легенди; використовує історичні документи як джерело знань</w:t>
            </w:r>
          </w:p>
        </w:tc>
      </w:tr>
      <w:tr w:rsidR="00932CD2" w:rsidRPr="00B14146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8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зв'язки між ними, встановлює синхронність подій у межах теми; дає словесний опис історичних об'єктів, використовуючи легенду карти</w:t>
            </w:r>
          </w:p>
        </w:tc>
      </w:tr>
      <w:tr w:rsidR="00932CD2" w:rsidRPr="00B14146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9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зв'язки; синхронізує події в межах курсу, аналізує зміст історичної карти</w:t>
            </w:r>
          </w:p>
        </w:tc>
      </w:tr>
      <w:tr w:rsidR="00932CD2" w:rsidRPr="00B14146" w:rsidTr="00932CD2">
        <w:tc>
          <w:tcPr>
            <w:tcW w:w="17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 </w:t>
            </w:r>
          </w:p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ІV. Високий</w:t>
            </w: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10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 xml:space="preserve"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</w:t>
            </w:r>
            <w:proofErr w:type="spellStart"/>
            <w:r w:rsidRPr="00932CD2">
              <w:rPr>
                <w:lang w:val="uk-UA"/>
              </w:rPr>
              <w:t>співставляє</w:t>
            </w:r>
            <w:proofErr w:type="spellEnd"/>
            <w:r w:rsidRPr="00932CD2">
              <w:rPr>
                <w:lang w:val="uk-UA"/>
              </w:rPr>
              <w:t xml:space="preserve"> й систематизує дані історичних карт; синхронізує події вітчизняної та всесвітньої історії</w:t>
            </w:r>
          </w:p>
        </w:tc>
      </w:tr>
      <w:tr w:rsidR="00932CD2" w:rsidRPr="00B14146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11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володіє глибокими знаннями, може вільно та аргументовано висловлювати власні судження, співвідносити історичні процеси з періодом на основі наукової періодизації історії</w:t>
            </w:r>
          </w:p>
        </w:tc>
      </w:tr>
      <w:tr w:rsidR="00932CD2" w:rsidRPr="00B14146" w:rsidTr="00932CD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32CD2" w:rsidRPr="00932CD2" w:rsidRDefault="00932CD2" w:rsidP="00932CD2">
            <w:pPr>
              <w:rPr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b/>
                <w:bCs/>
                <w:lang w:val="uk-UA"/>
              </w:rPr>
              <w:t>12</w:t>
            </w:r>
          </w:p>
        </w:tc>
        <w:tc>
          <w:tcPr>
            <w:tcW w:w="5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2E40" w:rsidRPr="00932CD2" w:rsidRDefault="00932CD2" w:rsidP="00932CD2">
            <w:pPr>
              <w:rPr>
                <w:lang w:val="uk-UA"/>
              </w:rPr>
            </w:pPr>
            <w:r w:rsidRPr="00932CD2">
              <w:rPr>
                <w:lang w:val="uk-UA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й визначити шляхи її розв'язання; користується джерелами інформації, аналізує та узагальнює її</w:t>
            </w:r>
          </w:p>
        </w:tc>
      </w:tr>
    </w:tbl>
    <w:p w:rsidR="006713C9" w:rsidRDefault="006713C9">
      <w:pPr>
        <w:rPr>
          <w:lang w:val="uk-UA"/>
        </w:rPr>
      </w:pPr>
    </w:p>
    <w:p w:rsidR="00B14146" w:rsidRDefault="00B14146">
      <w:pPr>
        <w:rPr>
          <w:lang w:val="uk-UA"/>
        </w:rPr>
      </w:pPr>
    </w:p>
    <w:p w:rsidR="00B14146" w:rsidRDefault="00B14146">
      <w:pPr>
        <w:rPr>
          <w:lang w:val="uk-UA"/>
        </w:rPr>
      </w:pPr>
    </w:p>
    <w:p w:rsidR="00B14146" w:rsidRDefault="00B14146">
      <w:pPr>
        <w:rPr>
          <w:lang w:val="uk-UA"/>
        </w:rPr>
      </w:pPr>
    </w:p>
    <w:p w:rsidR="00B14146" w:rsidRDefault="00B14146">
      <w:pPr>
        <w:rPr>
          <w:lang w:val="uk-UA"/>
        </w:rPr>
      </w:pPr>
    </w:p>
    <w:p w:rsidR="00B14146" w:rsidRPr="00FE4931" w:rsidRDefault="00FE4931" w:rsidP="00FE4931">
      <w:pPr>
        <w:jc w:val="center"/>
        <w:rPr>
          <w:b/>
          <w:sz w:val="24"/>
          <w:szCs w:val="24"/>
          <w:lang w:val="uk-UA"/>
        </w:rPr>
      </w:pPr>
      <w:r w:rsidRPr="00FE4931">
        <w:rPr>
          <w:b/>
          <w:sz w:val="24"/>
          <w:szCs w:val="24"/>
          <w:lang w:val="uk-UA"/>
        </w:rPr>
        <w:lastRenderedPageBreak/>
        <w:t>ОЦІНЮВАННЯ РОБОТИ УЧНІВ В МАЛИХ І СЕРЕДНІХ ГРУПАХ.</w:t>
      </w:r>
    </w:p>
    <w:tbl>
      <w:tblPr>
        <w:tblpPr w:leftFromText="180" w:rightFromText="180" w:vertAnchor="text" w:horzAnchor="margin" w:tblpX="-559" w:tblpY="263"/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8072"/>
      </w:tblGrid>
      <w:tr w:rsidR="00FE4931" w:rsidRPr="009A0D63" w:rsidTr="00FE4931">
        <w:tc>
          <w:tcPr>
            <w:tcW w:w="185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Рівні навчальних досягнень</w:t>
            </w:r>
          </w:p>
        </w:tc>
        <w:tc>
          <w:tcPr>
            <w:tcW w:w="8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Критерії навчальних досягнень учнів</w:t>
            </w:r>
          </w:p>
        </w:tc>
      </w:tr>
      <w:tr w:rsidR="00FE4931" w:rsidRPr="009A0D63" w:rsidTr="00FE4931">
        <w:trPr>
          <w:trHeight w:val="1468"/>
        </w:trPr>
        <w:tc>
          <w:tcPr>
            <w:tcW w:w="185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 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І. Початковий</w:t>
            </w:r>
          </w:p>
        </w:tc>
        <w:tc>
          <w:tcPr>
            <w:tcW w:w="8072" w:type="dxa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Pr="009A0D63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 xml:space="preserve">Учні завдання не виконали, або виконали частково. Учень (учениця) не брав (брала) участі в роботі групи, або його робота не була ефективною. Презентація роботи (завдання) була не чіткою, були допущені грубі помилки, в презентації відсутні причинно-наслідкові зв’язки. </w:t>
            </w:r>
          </w:p>
        </w:tc>
      </w:tr>
      <w:tr w:rsidR="00FE4931" w:rsidRPr="009A0D63" w:rsidTr="00FE4931">
        <w:trPr>
          <w:trHeight w:val="2906"/>
        </w:trPr>
        <w:tc>
          <w:tcPr>
            <w:tcW w:w="185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 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ІІ. Середній</w:t>
            </w:r>
          </w:p>
        </w:tc>
        <w:tc>
          <w:tcPr>
            <w:tcW w:w="8072" w:type="dxa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в групі виконане частково. </w:t>
            </w:r>
            <w:r w:rsidRPr="009A0D63">
              <w:rPr>
                <w:lang w:val="uk-UA"/>
              </w:rPr>
              <w:t xml:space="preserve">Учень (учениця) </w:t>
            </w:r>
            <w:r>
              <w:rPr>
                <w:lang w:val="uk-UA"/>
              </w:rPr>
              <w:t>вносили пропозиції які враховувала група, однак його (її) робота були не активними, малоефективні. Під час представлення роботи учень (учениця) не проявляли зацікавленості, вели себе пасивно, репродуктивно відтворювали невелику частину  матеріалу</w:t>
            </w:r>
            <w:r w:rsidRPr="009A0D63">
              <w:rPr>
                <w:lang w:val="uk-UA"/>
              </w:rPr>
              <w:t>, пояснюючи історичні терм</w:t>
            </w:r>
            <w:r>
              <w:rPr>
                <w:lang w:val="uk-UA"/>
              </w:rPr>
              <w:t>іни,</w:t>
            </w:r>
            <w:r w:rsidRPr="009A0D63">
              <w:rPr>
                <w:lang w:val="uk-UA"/>
              </w:rPr>
              <w:t xml:space="preserve"> називаючи одну-дві основні дати; показуючи на карті історико-географічний об'єкт</w:t>
            </w:r>
            <w:r>
              <w:rPr>
                <w:lang w:val="uk-UA"/>
              </w:rPr>
              <w:t>.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>Участі в дискусії, обговоренні не брали, або участь була мінімальна.</w:t>
            </w:r>
          </w:p>
        </w:tc>
      </w:tr>
      <w:tr w:rsidR="00FE4931" w:rsidRPr="009A0D63" w:rsidTr="00FE4931">
        <w:trPr>
          <w:trHeight w:val="4158"/>
        </w:trPr>
        <w:tc>
          <w:tcPr>
            <w:tcW w:w="185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 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ІІІ. Достатній</w:t>
            </w:r>
          </w:p>
        </w:tc>
        <w:tc>
          <w:tcPr>
            <w:tcW w:w="8072" w:type="dxa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група виконала повністю, або майже повністю. </w:t>
            </w:r>
            <w:r w:rsidRPr="009A0D63">
              <w:rPr>
                <w:lang w:val="uk-UA"/>
              </w:rPr>
              <w:t xml:space="preserve">Учень (учениця) </w:t>
            </w:r>
            <w:r>
              <w:rPr>
                <w:lang w:val="uk-UA"/>
              </w:rPr>
              <w:t xml:space="preserve">брали активну участь в роботі групи, під час презентації завдання, </w:t>
            </w:r>
            <w:r w:rsidRPr="009A0D63">
              <w:rPr>
                <w:lang w:val="uk-UA"/>
              </w:rPr>
              <w:t xml:space="preserve">послідовно й логічно </w:t>
            </w:r>
            <w:r>
              <w:rPr>
                <w:lang w:val="uk-UA"/>
              </w:rPr>
              <w:t>обґрунтовує свої думки,</w:t>
            </w:r>
            <w:r w:rsidRPr="009A0D63">
              <w:rPr>
                <w:lang w:val="uk-UA"/>
              </w:rPr>
              <w:t xml:space="preserve">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допомогою їх легенди; використовує історичні документи як джерело знань</w:t>
            </w:r>
            <w:r>
              <w:rPr>
                <w:lang w:val="uk-UA"/>
              </w:rPr>
              <w:t>.</w:t>
            </w:r>
          </w:p>
          <w:p w:rsidR="00FE4931" w:rsidRPr="00394079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 xml:space="preserve">Вносить вдалі пропозиції, які група використовує в підготовці презентації, надає допомогу іншим членам групи, </w:t>
            </w:r>
            <w:r w:rsidRPr="009A0D63">
              <w:rPr>
                <w:lang w:val="uk-UA"/>
              </w:rPr>
              <w:t>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зв'язки між ними</w:t>
            </w:r>
            <w:r>
              <w:rPr>
                <w:lang w:val="uk-UA"/>
              </w:rPr>
              <w:t>, встановлює синхронність подій. Дає</w:t>
            </w:r>
            <w:r w:rsidRPr="009A0D63">
              <w:rPr>
                <w:lang w:val="uk-UA"/>
              </w:rPr>
              <w:t xml:space="preserve"> словесний опис історичних об'єктів, використовуючи легенду карти</w:t>
            </w:r>
            <w:r>
              <w:rPr>
                <w:lang w:val="uk-UA"/>
              </w:rPr>
              <w:t>.</w:t>
            </w:r>
          </w:p>
        </w:tc>
      </w:tr>
      <w:tr w:rsidR="00FE4931" w:rsidRPr="009A0D63" w:rsidTr="00FE4931">
        <w:trPr>
          <w:trHeight w:val="5383"/>
        </w:trPr>
        <w:tc>
          <w:tcPr>
            <w:tcW w:w="185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lastRenderedPageBreak/>
              <w:t> 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b/>
                <w:bCs/>
                <w:lang w:val="uk-UA"/>
              </w:rPr>
              <w:t>ІV. Високий</w:t>
            </w:r>
          </w:p>
        </w:tc>
        <w:tc>
          <w:tcPr>
            <w:tcW w:w="8072" w:type="dxa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E4931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група виконала повністю. </w:t>
            </w:r>
            <w:r w:rsidRPr="009A0D63">
              <w:rPr>
                <w:lang w:val="uk-UA"/>
              </w:rPr>
              <w:t xml:space="preserve">Учень (учениця) </w:t>
            </w:r>
            <w:r>
              <w:rPr>
                <w:lang w:val="uk-UA"/>
              </w:rPr>
              <w:t>брали активну участь в роботі групи, були її лідерами Вносили багато пропозицій, які група використовувала в своїй роботі, надавали підтримку і допомогу іншим, брали активну , дієву участь в обговоренні питань.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A0D63">
              <w:rPr>
                <w:lang w:val="uk-UA"/>
              </w:rPr>
              <w:t xml:space="preserve">икористовує набуті знання для </w:t>
            </w:r>
            <w:r>
              <w:rPr>
                <w:lang w:val="uk-UA"/>
              </w:rPr>
              <w:t>узагальнення матеріалу, встановлює причинно-наслідкові зв’язки. В</w:t>
            </w:r>
            <w:r w:rsidRPr="009A0D63">
              <w:rPr>
                <w:lang w:val="uk-UA"/>
              </w:rPr>
              <w:t xml:space="preserve">иявляє розуміння історичних процесів; робить аргументовані висновки, спираючись на широку джерельну базу; рецензує відповіді учнів; </w:t>
            </w:r>
            <w:proofErr w:type="spellStart"/>
            <w:r w:rsidRPr="009A0D63">
              <w:rPr>
                <w:lang w:val="uk-UA"/>
              </w:rPr>
              <w:t>співставляє</w:t>
            </w:r>
            <w:proofErr w:type="spellEnd"/>
            <w:r w:rsidRPr="009A0D63">
              <w:rPr>
                <w:lang w:val="uk-UA"/>
              </w:rPr>
              <w:t xml:space="preserve"> й систематизує дані історичних карт; синхронізує події вітчизняної та всесвітньої історії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 w:rsidRPr="009A0D63">
              <w:rPr>
                <w:lang w:val="uk-UA"/>
              </w:rPr>
              <w:t>Учень (учениця) в</w:t>
            </w:r>
            <w:r>
              <w:rPr>
                <w:lang w:val="uk-UA"/>
              </w:rPr>
              <w:t xml:space="preserve">олодіє глибокими знаннями, </w:t>
            </w:r>
            <w:r w:rsidRPr="009A0D63">
              <w:rPr>
                <w:lang w:val="uk-UA"/>
              </w:rPr>
              <w:t>віль</w:t>
            </w:r>
            <w:r>
              <w:rPr>
                <w:lang w:val="uk-UA"/>
              </w:rPr>
              <w:t>но та аргументовано висловлює власні судження, співвідносить</w:t>
            </w:r>
            <w:r w:rsidRPr="009A0D63">
              <w:rPr>
                <w:lang w:val="uk-UA"/>
              </w:rPr>
              <w:t xml:space="preserve"> історичні процеси з періодом на основі наукової періодизації історії</w:t>
            </w:r>
            <w:r>
              <w:rPr>
                <w:lang w:val="uk-UA"/>
              </w:rPr>
              <w:t>.</w:t>
            </w:r>
          </w:p>
          <w:p w:rsidR="00FE4931" w:rsidRPr="009A0D63" w:rsidRDefault="00FE4931" w:rsidP="00FE4931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9A0D63">
              <w:rPr>
                <w:lang w:val="uk-UA"/>
              </w:rPr>
              <w:t>амостійно характеризує історичні явища, виявляє особисту позицію щодо них; уміє виокремити проблему й визначити шляхи її розв'язання; користується джерелами інформації, аналізує та узагальнює її</w:t>
            </w:r>
            <w:r>
              <w:rPr>
                <w:lang w:val="uk-UA"/>
              </w:rPr>
              <w:t>.</w:t>
            </w:r>
          </w:p>
        </w:tc>
      </w:tr>
    </w:tbl>
    <w:p w:rsidR="009A0D63" w:rsidRDefault="009A0D63">
      <w:pPr>
        <w:rPr>
          <w:lang w:val="uk-UA"/>
        </w:rPr>
      </w:pPr>
    </w:p>
    <w:p w:rsidR="009A0D63" w:rsidRPr="00932CD2" w:rsidRDefault="009A0D63">
      <w:pPr>
        <w:rPr>
          <w:lang w:val="uk-UA"/>
        </w:rPr>
      </w:pPr>
    </w:p>
    <w:sectPr w:rsidR="009A0D63" w:rsidRPr="0093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3D0"/>
    <w:multiLevelType w:val="multilevel"/>
    <w:tmpl w:val="EBD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0F"/>
    <w:rsid w:val="0005623E"/>
    <w:rsid w:val="00394079"/>
    <w:rsid w:val="006713C9"/>
    <w:rsid w:val="0071546A"/>
    <w:rsid w:val="007A2E40"/>
    <w:rsid w:val="008D790F"/>
    <w:rsid w:val="00932CD2"/>
    <w:rsid w:val="009A0D63"/>
    <w:rsid w:val="00B14146"/>
    <w:rsid w:val="00DA1485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Сергій</cp:lastModifiedBy>
  <cp:revision>5</cp:revision>
  <dcterms:created xsi:type="dcterms:W3CDTF">2021-10-06T07:36:00Z</dcterms:created>
  <dcterms:modified xsi:type="dcterms:W3CDTF">2021-10-06T19:24:00Z</dcterms:modified>
</cp:coreProperties>
</file>