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D5" w:rsidRDefault="008F6B41" w:rsidP="008F6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8F6B41">
        <w:rPr>
          <w:rFonts w:ascii="Times New Roman" w:hAnsi="Times New Roman" w:cs="Times New Roman"/>
          <w:b/>
          <w:sz w:val="28"/>
          <w:szCs w:val="28"/>
        </w:rPr>
        <w:t xml:space="preserve">Свято </w:t>
      </w:r>
      <w:proofErr w:type="spellStart"/>
      <w:proofErr w:type="gramStart"/>
      <w:r w:rsidRPr="008F6B4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F6B41">
        <w:rPr>
          <w:rFonts w:ascii="Times New Roman" w:hAnsi="Times New Roman" w:cs="Times New Roman"/>
          <w:b/>
          <w:sz w:val="28"/>
          <w:szCs w:val="28"/>
        </w:rPr>
        <w:t>ідної</w:t>
      </w:r>
      <w:proofErr w:type="spellEnd"/>
      <w:r w:rsidRPr="008F6B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B41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</w:p>
    <w:p w:rsidR="008F6B41" w:rsidRDefault="008F6B41" w:rsidP="008F6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B41" w:rsidRDefault="008F6B41" w:rsidP="008F6B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Міжнародний день захисту рідної мови – це ще одна нагода виявити своє ставлення до мовного питання в Україні та застосувати інноваційні форми позакласної роботи. Уже стало традицією відзначати цей день у ЗОШ №27.</w:t>
      </w:r>
    </w:p>
    <w:p w:rsidR="008F6B41" w:rsidRDefault="008F6B41" w:rsidP="008F6B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цього дня методичне об’єднання учителів-словесників спланувало низку заходів. Вони були спрямовані на розвиток інтелектуальних, творчих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школярів та дозволили виявити креативний потенціал учителів-філологів. Рідне слово в умілих руках заграло яскравими барвами.</w:t>
      </w:r>
    </w:p>
    <w:p w:rsidR="008F6B41" w:rsidRDefault="008F6B41" w:rsidP="008F6B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Гаслом дня обрали слова М.Рильського: « Як парость виноградної лози, плекайте мову…». Заходи були спрямовані на його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рокриття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B41" w:rsidRDefault="008F6B41" w:rsidP="008F6B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Учителі запропонували своїм вихованцям інноваційні форми: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тюнінг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мовний вернісаж, поетичний калейдоскоп, перегляд та обговорення відео, що ознайомлює учнів з новим правописом, бізнес-десант, лінгвістичні дебати.</w:t>
      </w:r>
    </w:p>
    <w:p w:rsidR="008F6B41" w:rsidRDefault="008F6B41" w:rsidP="008F6B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Завдяки вчителям-філологам, школа у цей день стала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спражнім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джерелом творчості, криницею духовності та мудрості, з якої хочеться пити живе слово.</w:t>
      </w:r>
    </w:p>
    <w:p w:rsidR="008F6B41" w:rsidRDefault="008F6B41" w:rsidP="008F6B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Діти зрозуміли, що мову потрібно не просто любити, а плекати,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тюнінгувати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кожне слово, і тоді вона заграє як коштовний діамант.</w:t>
      </w:r>
    </w:p>
    <w:p w:rsidR="00235883" w:rsidRDefault="00235883" w:rsidP="0023588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247B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Н. </w:t>
      </w:r>
      <w:proofErr w:type="spellStart"/>
      <w:r w:rsidRPr="00247B2A">
        <w:rPr>
          <w:rFonts w:ascii="Times New Roman" w:hAnsi="Times New Roman" w:cs="Times New Roman"/>
          <w:i/>
          <w:sz w:val="28"/>
          <w:szCs w:val="28"/>
          <w:lang w:val="uk-UA"/>
        </w:rPr>
        <w:t>Цехместрук</w:t>
      </w:r>
      <w:proofErr w:type="spellEnd"/>
      <w:r w:rsidRPr="00247B2A">
        <w:rPr>
          <w:rFonts w:ascii="Times New Roman" w:hAnsi="Times New Roman" w:cs="Times New Roman"/>
          <w:i/>
          <w:sz w:val="28"/>
          <w:szCs w:val="28"/>
          <w:lang w:val="uk-UA"/>
        </w:rPr>
        <w:t>, керівник методичного</w:t>
      </w:r>
    </w:p>
    <w:p w:rsidR="00235883" w:rsidRPr="00247B2A" w:rsidRDefault="00235883" w:rsidP="0023588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об’єднання вчителів-словесників</w:t>
      </w:r>
    </w:p>
    <w:p w:rsidR="00235883" w:rsidRPr="008F6B41" w:rsidRDefault="00235883" w:rsidP="008F6B4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35883" w:rsidRPr="008F6B41" w:rsidSect="008F6B4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B41"/>
    <w:rsid w:val="00235883"/>
    <w:rsid w:val="008178D5"/>
    <w:rsid w:val="008F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2020-02-20T16:35:00Z</dcterms:created>
  <dcterms:modified xsi:type="dcterms:W3CDTF">2020-02-20T16:46:00Z</dcterms:modified>
</cp:coreProperties>
</file>