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739C" w14:textId="27A6E58D" w:rsidR="00B936B6" w:rsidRDefault="007F47D6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Методичний коментар</w:t>
      </w:r>
    </w:p>
    <w:p w14:paraId="48C1197B" w14:textId="77777777" w:rsidR="007F47D6" w:rsidRPr="005844B1" w:rsidRDefault="007F47D6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78D00DF" w14:textId="77777777" w:rsidR="00176C4F" w:rsidRPr="007F47D6" w:rsidRDefault="00176C4F" w:rsidP="00D16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7D6">
        <w:rPr>
          <w:rFonts w:ascii="Times New Roman" w:hAnsi="Times New Roman" w:cs="Times New Roman"/>
          <w:b/>
          <w:sz w:val="32"/>
          <w:szCs w:val="32"/>
        </w:rPr>
        <w:t>Спрямованість системи оцінювання на формування у здобувачів освіти відповідального ставлення до результатів навчання</w:t>
      </w:r>
    </w:p>
    <w:p w14:paraId="1A733870" w14:textId="77777777" w:rsidR="00381FB6" w:rsidRDefault="00B936B6" w:rsidP="00D16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9240D6"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Концепції Нової української школи задекларовано зміни підходів до оцінювання результатів навчання. Одним із таких підходів є формувальне оцінювання, яке </w:t>
      </w:r>
      <w:r w:rsidR="009240D6"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спрямоване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поліпшення навчання.</w:t>
      </w:r>
      <w:r w:rsidR="00176C4F"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50F7B7DA" w14:textId="5BF73B0B" w:rsidR="003D34C8" w:rsidRPr="00381FB6" w:rsidRDefault="00381FB6" w:rsidP="00D16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="00176C4F"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Формувальне оцінювання – це не оцінка, а механізм. Тобто ми оцінюємо не знання</w:t>
      </w:r>
      <w:r w:rsidR="00176C4F" w:rsidRPr="007F47D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уміння, навички, компетентності.</w:t>
      </w:r>
      <w:r w:rsidR="00B936B6" w:rsidRPr="007F47D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Формувальне оцінювання </w:t>
      </w:r>
      <w:r w:rsidR="009240D6" w:rsidRPr="007F4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що дає змогу вчителям визначати потреби учнів, </w:t>
      </w:r>
      <w:r w:rsidR="00A21BCF" w:rsidRPr="007F4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 відстежувати особистісний розвиток дітей</w:t>
      </w:r>
      <w:r w:rsidR="005844B1" w:rsidRPr="007F4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9240D6" w:rsidRPr="007F4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адаптуючи до них процес навчання.</w:t>
      </w:r>
      <w:r w:rsidR="00A21BCF"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3D34C8"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3D34C8"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Формувальне і підсумкове оцінювання підпорядковані різним цілям: формувальне оцінювання має на меті підвищити якість; підсумкове оцінювання має на меті оцінити якість.</w:t>
      </w:r>
    </w:p>
    <w:p w14:paraId="21D0591F" w14:textId="22E2A2F7" w:rsidR="003D34C8" w:rsidRPr="005844B1" w:rsidRDefault="003D34C8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Формувальне оцінювання здійснюється під час навчального процесу, підсумкове  – по його завершенні.</w:t>
      </w:r>
    </w:p>
    <w:p w14:paraId="25A2F188" w14:textId="77777777" w:rsidR="003D34C8" w:rsidRPr="005844B1" w:rsidRDefault="003D34C8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D543D55" w14:textId="7CE57D42" w:rsidR="00A21BCF" w:rsidRPr="005844B1" w:rsidRDefault="005844B1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Мета ф</w:t>
      </w:r>
      <w:r w:rsidR="00A21BCF" w:rsidRPr="005844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ормувальн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 xml:space="preserve">ого </w:t>
      </w:r>
      <w:r w:rsidR="00A21BCF" w:rsidRPr="005844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оцінювання</w:t>
      </w:r>
      <w:r w:rsidR="00A21BCF"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:</w:t>
      </w:r>
    </w:p>
    <w:p w14:paraId="7BB978C9" w14:textId="77777777" w:rsidR="00A21BCF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- підтримати навчальний поступ учнів; </w:t>
      </w:r>
    </w:p>
    <w:p w14:paraId="009EEFE0" w14:textId="6E299BA6" w:rsidR="00A21BCF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-</w:t>
      </w:r>
      <w:r w:rsid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формувати в  дитини впевненість у собі, наголошуючи на її сильних сторонах, а не на помилках;</w:t>
      </w:r>
    </w:p>
    <w:p w14:paraId="7B5B69F9" w14:textId="77777777" w:rsidR="00A21BCF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-  діагностувати досягнення на кожному з етапів навчання;</w:t>
      </w:r>
    </w:p>
    <w:p w14:paraId="05897DDE" w14:textId="77777777" w:rsidR="00A21BCF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- вчасно виявляти проблеми й  запобігати їх нашаруванню;</w:t>
      </w:r>
    </w:p>
    <w:p w14:paraId="5F5B9909" w14:textId="77777777" w:rsidR="00137096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- підтримувати бажання навчатися та прагнути максимально  можливих результатів;</w:t>
      </w:r>
    </w:p>
    <w:p w14:paraId="070BFE51" w14:textId="1719A1E1" w:rsidR="00137096" w:rsidRDefault="00137096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-</w:t>
      </w:r>
      <w:r w:rsidR="00A21BCF" w:rsidRPr="00584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запобігати побоюванням помилитися</w:t>
      </w:r>
      <w:r w:rsidR="00A21BCF" w:rsidRPr="00584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</w:p>
    <w:p w14:paraId="4D63F5A0" w14:textId="77777777" w:rsidR="005844B1" w:rsidRPr="005844B1" w:rsidRDefault="005844B1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625F9BF0" w14:textId="2E3CD0F9" w:rsidR="00D912C3" w:rsidRPr="005844B1" w:rsidRDefault="00A21BCF" w:rsidP="00D16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Тому важливо не порівнювати  дітей між собою, а порівнювати те, як дитина працювала раніше, і як – протягом періоду, що  оцінюється. Тобто наскільки дитина виросла над собою ж.</w:t>
      </w:r>
    </w:p>
    <w:p w14:paraId="303D9161" w14:textId="6F56C156" w:rsidR="00D912C3" w:rsidRDefault="00175A16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 формувальному оцінюванні доцільно акцентувати увагу лише на позитивній динаміці досягнень учнів, враховувати, що оцінюється не учень, а його робота</w:t>
      </w:r>
      <w:r w:rsid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43FC05" w14:textId="41284EB7" w:rsidR="005844B1" w:rsidRDefault="005844B1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260A8E8" w14:textId="113CB1BD" w:rsidR="005844B1" w:rsidRDefault="005844B1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607B50E3" w14:textId="75DAFB43" w:rsidR="005844B1" w:rsidRDefault="005844B1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1C4C4AD3" w14:textId="22B32F81" w:rsidR="005844B1" w:rsidRDefault="005844B1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F3235DD" w14:textId="42A84424" w:rsidR="00F2745B" w:rsidRDefault="00F2745B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C4AF504" w14:textId="77777777" w:rsidR="000F239E" w:rsidRDefault="000F239E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3439518" w14:textId="62BB9308" w:rsidR="005844B1" w:rsidRDefault="005844B1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1048787" w14:textId="77777777" w:rsidR="005844B1" w:rsidRPr="005844B1" w:rsidRDefault="005844B1" w:rsidP="00D16D3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DAFF0D9" w14:textId="21B7921F" w:rsidR="005844B1" w:rsidRDefault="005832D2" w:rsidP="00D16D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Алгоритм діяльності вчителя</w:t>
      </w:r>
    </w:p>
    <w:p w14:paraId="09ADAEA0" w14:textId="25B3CE4A" w:rsidR="005832D2" w:rsidRDefault="005832D2" w:rsidP="00D16D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0" w:name="_Hlk67254254"/>
      <w:r w:rsidRPr="005844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щодо організації формувального оцінювання </w:t>
      </w:r>
    </w:p>
    <w:bookmarkEnd w:id="0"/>
    <w:p w14:paraId="7DFDB03D" w14:textId="77777777" w:rsidR="005844B1" w:rsidRPr="005844B1" w:rsidRDefault="005844B1" w:rsidP="00D16D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0E732" w14:textId="309B8262" w:rsidR="005832D2" w:rsidRPr="005844B1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Hlk67254322"/>
      <w:r w:rsidRPr="005844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Формулювання об’єктивних і зрозумілих для учнів навчальних цілей.</w:t>
      </w:r>
    </w:p>
    <w:bookmarkEnd w:id="1"/>
    <w:p w14:paraId="6FF8D002" w14:textId="7777777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Ціль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на що звертаємо увагу. </w:t>
      </w:r>
    </w:p>
    <w:p w14:paraId="3750E147" w14:textId="261F40B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вчителеві вдасться впровадити стратегію формувального оцінювання у свою роботу, учні повинні відповісти на два запитання:</w:t>
      </w:r>
    </w:p>
    <w:p w14:paraId="34DF20B5" w14:textId="77777777" w:rsidR="00D912C3" w:rsidRPr="005844B1" w:rsidRDefault="00D912C3" w:rsidP="00D16D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 є мета вивчення певної теми? Для чого я це вчу?</w:t>
      </w:r>
    </w:p>
    <w:p w14:paraId="6EF69745" w14:textId="77777777" w:rsidR="00D912C3" w:rsidRPr="005844B1" w:rsidRDefault="00D912C3" w:rsidP="00D16D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вимагає від мене вчитель? Що я повинен вміти, щоб бути добре оціненим?</w:t>
      </w:r>
    </w:p>
    <w:p w14:paraId="051611E7" w14:textId="7777777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 цьому учень знає, що і для чого він буде вивчати.</w:t>
      </w:r>
    </w:p>
    <w:p w14:paraId="4CDEBCE3" w14:textId="77777777" w:rsidR="00D912C3" w:rsidRPr="005844B1" w:rsidRDefault="00D912C3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початковому етапі вчитель розробляє, доводить до відома й обговорює зі школярами цілі уроку. Регулярні обговорення в майбутньому мають перерости у традиційну спільну роботу вчителя з учнями.</w:t>
      </w:r>
    </w:p>
    <w:p w14:paraId="18012476" w14:textId="77777777" w:rsidR="00D912C3" w:rsidRPr="005844B1" w:rsidRDefault="00D912C3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Оцінювання може виміряти, на якому рівні досягнута ціль. Це можливо за умови, що ціль є вимірною. На жаль, досить часто на практиці цілі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формулюються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надто широко,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абстрактно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їх неможливо виміряти.</w:t>
      </w:r>
    </w:p>
    <w:p w14:paraId="7EE08E17" w14:textId="598334EC" w:rsidR="00D912C3" w:rsidRPr="005844B1" w:rsidRDefault="00D912C3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Виходом із ситуації є правило формулювання цілей за принципом  SMART– конкретна, вимірна, досяжна, відповідна, визначена в часі</w:t>
      </w:r>
      <w:r w:rsid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07B816A6" w14:textId="18A2AC7B" w:rsidR="00D912C3" w:rsidRPr="005844B1" w:rsidRDefault="00D912C3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  формулюванні конкретних навчальних цілей, тобто очікувань щодо рівня засвоєння навчальної інформації, визначено шість категорій навчальних цілей: 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зна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розумі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застосува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аналі</w:t>
      </w:r>
      <w:r w:rsidR="00F274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увати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синте</w:t>
      </w:r>
      <w:r w:rsidR="00F274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увати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оцінюва</w:t>
      </w:r>
      <w:r w:rsid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ти</w:t>
      </w:r>
      <w:r w:rsidRPr="0096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14:paraId="58E5C131" w14:textId="7777777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82566A" w14:textId="3AB98AAF" w:rsidR="005832D2" w:rsidRPr="005844B1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" w:name="_Hlk67254412"/>
      <w:r w:rsidRPr="005844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Створення ефективного зворотного зв’язку</w:t>
      </w:r>
      <w:bookmarkEnd w:id="2"/>
      <w:r w:rsidRPr="005844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C9EB345" w14:textId="7777777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Зворотний зв’язок 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того, учень міг використати оцінку в процесі навчання, вона повинна мати форму вичерпного коментаря – зворотного зв’язку. Така інформація містить відповіді на чотири запитання:</w:t>
      </w:r>
    </w:p>
    <w:p w14:paraId="5F5024A6" w14:textId="77777777" w:rsidR="00D912C3" w:rsidRPr="005844B1" w:rsidRDefault="00D912C3" w:rsidP="00D16D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учень зробив добре?</w:t>
      </w:r>
    </w:p>
    <w:p w14:paraId="209AD231" w14:textId="77777777" w:rsidR="00D912C3" w:rsidRPr="005844B1" w:rsidRDefault="00D912C3" w:rsidP="00D16D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треба покращити?</w:t>
      </w:r>
    </w:p>
    <w:p w14:paraId="6E7E6C21" w14:textId="77777777" w:rsidR="00D912C3" w:rsidRPr="005844B1" w:rsidRDefault="00D912C3" w:rsidP="00D16D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Як треба покращити?</w:t>
      </w:r>
    </w:p>
    <w:p w14:paraId="03070F06" w14:textId="77777777" w:rsidR="00D912C3" w:rsidRPr="005844B1" w:rsidRDefault="00D912C3" w:rsidP="00D16D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Як учень повинен розвиватись далі?</w:t>
      </w:r>
    </w:p>
    <w:p w14:paraId="40D81559" w14:textId="3010DB30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Дуже важливо, щоб учні знали, що буде підлягати оцінюванню. </w:t>
      </w:r>
      <w:r w:rsidR="0096639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читель, повідомляє учнів, які з їх</w:t>
      </w:r>
      <w:r w:rsidR="00966390">
        <w:rPr>
          <w:rFonts w:ascii="Times New Roman" w:eastAsia="Times New Roman" w:hAnsi="Times New Roman" w:cs="Times New Roman"/>
          <w:sz w:val="28"/>
          <w:szCs w:val="28"/>
          <w:lang w:eastAsia="uk-UA"/>
        </w:rPr>
        <w:t>ніх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робіт будуть оцінюватись підсумковою оцінкою – балами, а які у формі зворотного зв’язку.</w:t>
      </w:r>
    </w:p>
    <w:p w14:paraId="7B0A2527" w14:textId="11B59449" w:rsidR="00D912C3" w:rsidRDefault="00A21BCF" w:rsidP="00D16D35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Отже, зворотний зв’язок є позитивним. Позитивно налаштований учитель пропонує учневі допомогу у виконанні завдання. Чим більше інформації отримує вчитель про те, що учні знають, як міркують,  що вчать і як, тим більше має можливостей для корегування процесу.</w:t>
      </w:r>
    </w:p>
    <w:p w14:paraId="03ECA6D8" w14:textId="77777777" w:rsidR="00966390" w:rsidRPr="005844B1" w:rsidRDefault="00966390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39CD8A" w14:textId="5DDF0671" w:rsidR="005832D2" w:rsidRPr="00966390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3" w:name="_Hlk67254459"/>
      <w:r w:rsidRP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Забезпечення активної участі учнів у процесі пізнання</w:t>
      </w:r>
      <w:r w:rsid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(80%-20%)</w:t>
      </w:r>
      <w:r w:rsidR="000F23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bookmarkEnd w:id="3"/>
    <w:p w14:paraId="1B566621" w14:textId="4514822D" w:rsidR="00A21BCF" w:rsidRPr="00966390" w:rsidRDefault="00A21BCF" w:rsidP="00D16D3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Наступна дія алгоритму організації формувального оцінювання – </w:t>
      </w:r>
      <w:r w:rsidRPr="00584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забезпечення активної участі учнів у процесі пізнання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Щоб знання ставало інструментом, учень має з ним працювати: застосовувати, шукати умови й межі застосування, перетворювати, розширювати, доповнювати, знаходити 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нові зв’язки і співвідношення тощо. Це забезпечується різноманіттям прийомів, форм і методів роботи з навчальним матеріалом.</w:t>
      </w:r>
    </w:p>
    <w:p w14:paraId="720E9719" w14:textId="5A3104A0" w:rsidR="00D912C3" w:rsidRPr="005844B1" w:rsidRDefault="00D912C3" w:rsidP="00D16D35">
      <w:pPr>
        <w:pStyle w:val="a3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39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Діалог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організація в класі дискусії, постановка запитань і завдань, які покажуть, як учні навчаються. Процес навчання повинен базуватись на запитаннях, відповіді на які учні знаходять самостійно. Особливо рекомендують навчальну </w:t>
      </w:r>
      <w:r w:rsidRPr="005844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методику постановки завдань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, метою яких є відновлення знань та використання інформації, якою учні вже володіють. Це запитання про порівняння, віднаходження рис схожості та відмінності, а також створення ментальних карт для того, щоб пов’язати різні концепції.</w:t>
      </w:r>
    </w:p>
    <w:p w14:paraId="45AE87D4" w14:textId="77777777" w:rsidR="00A21BCF" w:rsidRPr="005844B1" w:rsidRDefault="00A21BCF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Відповідальність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 людина найкраще вчиться в групі, тому організовуємо процес навчання, щоб учні </w:t>
      </w:r>
      <w:r w:rsidRP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працювали в парах або групах</w:t>
      </w:r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Завдяки груповій роботі учні навчаються одне в одного, а насамперед </w:t>
      </w:r>
      <w:proofErr w:type="spellStart"/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вчаться</w:t>
      </w:r>
      <w:proofErr w:type="spellEnd"/>
      <w:r w:rsidRPr="005844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співпрацювати. Розмова між учнями про те, чого вони навчаються, пов’язує нові знання із вже здобутими, допомагаючи їм краще зрозуміти нову тему. Корисним інструментом є взаємне оцінювання. Учні на основі поданих раніше критеріїв, надають один одному зворотний зв’язок про виконану роботу</w:t>
      </w:r>
    </w:p>
    <w:p w14:paraId="7C3CDB1B" w14:textId="77777777" w:rsidR="00A21BCF" w:rsidRPr="00966390" w:rsidRDefault="00A21BCF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585F5CE" w14:textId="3E542292" w:rsidR="00966390" w:rsidRPr="00F2745B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_Hlk67254488"/>
      <w:r w:rsidRP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Ознайомлення учнів із критеріями оцінювання</w:t>
      </w:r>
      <w:r w:rsidR="00966390" w:rsidRP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bookmarkEnd w:id="4"/>
    <w:p w14:paraId="11ED6B5D" w14:textId="5BD8BD82" w:rsidR="00A21BCF" w:rsidRPr="005844B1" w:rsidRDefault="00A21BCF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Практика показує, що розроблення критеріїв робить процес оцінювання прозорим  і зрозумілим для всіх суб’єктів. Укладання критеріїв спільно з учнями сприяє позитивному ставленню до процесу оцінювання. Критерії, розроблені для поточного або формувального оцінювання мають описувати те, що заявлено в навчальних цілях. Важливим є ознайомлення учнів із критеріями до початку виконання завдання, а також представлення критеріїв у вигляді градації – опису різних рівнів досягнення очікуваного результату. Чим конкретніше сформульовані критерії, тим зрозумілішою для учнів є діяльність щодо успішного виконання завдання.</w:t>
      </w:r>
    </w:p>
    <w:p w14:paraId="05D3EB61" w14:textId="77777777" w:rsidR="00D912C3" w:rsidRPr="005844B1" w:rsidRDefault="00D912C3" w:rsidP="00D16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E03AD1" w14:textId="0080124C" w:rsidR="00A21BCF" w:rsidRPr="00966390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5" w:name="_Hlk67254514"/>
      <w:r w:rsidRPr="00966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Забезпечення можливості й уміння учнів аналізувати власну діяльність (рефлексія).</w:t>
      </w:r>
      <w:r w:rsidR="00A21BCF" w:rsidRPr="009663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bookmarkEnd w:id="5"/>
    <w:p w14:paraId="123D08B8" w14:textId="3855E61B" w:rsidR="00A21BCF" w:rsidRPr="005844B1" w:rsidRDefault="00A21BCF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Можливість і вміння учнів аналізувати власну діяльність </w:t>
      </w:r>
      <w:r w:rsidR="009663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- </w:t>
      </w:r>
      <w:r w:rsidRPr="00584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рефлексі</w:t>
      </w:r>
      <w:r w:rsidR="009663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</w:t>
      </w:r>
      <w:r w:rsidRPr="00584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Учні мають учитися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самооцінюванню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того, щоб бачити мету навчання й досягати успіху. Для самостійного оцінювання можна використовувати різні форми карт, таблиці самооцінки  тощо.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Самооцінювання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передує оцінюванню роботи вчителем. Водночас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самооцінювання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передбачає не лише оцінювання учнем власної роботи, але й визначення проблем і способів їх вирішення.  Доцільно також використовувати </w:t>
      </w:r>
      <w:proofErr w:type="spellStart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взаємооцінювання</w:t>
      </w:r>
      <w:proofErr w:type="spellEnd"/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однак без надмірного захоплення цією формою. </w:t>
      </w:r>
    </w:p>
    <w:p w14:paraId="5B2DF4C8" w14:textId="522621CD" w:rsidR="00D912C3" w:rsidRPr="00DC3C73" w:rsidRDefault="00887679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Підсумок</w:t>
      </w:r>
      <w:r w:rsidR="00966390" w:rsidRPr="00F274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Наприкінці уроку іноді більшість вчителів запитують: "Чи є у кого-небудь які-небудь запитання?". Навпаки, вчителі можуть об'єднати учнів у</w:t>
      </w:r>
      <w:r w:rsidR="00966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 і запропонувати, щоб вони придумали принаймні одне запитання по темі. Або вчитель може скористатися обговоренням в групах, щоб підсумувати те, що клас дізнався сьогодні. Це дві ефективні групові активності.</w:t>
      </w:r>
    </w:p>
    <w:p w14:paraId="004F49A6" w14:textId="22781C64" w:rsidR="005832D2" w:rsidRPr="00DC3C73" w:rsidRDefault="005832D2" w:rsidP="00D16D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6" w:name="_Hlk67254568"/>
      <w:r w:rsidRPr="00DC3C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Корегування спільно з учнями підходів до навчання з урахуванням результатів оцінювання.</w:t>
      </w:r>
    </w:p>
    <w:bookmarkEnd w:id="6"/>
    <w:p w14:paraId="07806835" w14:textId="77777777" w:rsidR="00A21BCF" w:rsidRPr="005844B1" w:rsidRDefault="00A21BCF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Останнім етапом організації формувального оцінювання є </w:t>
      </w:r>
      <w:r w:rsidRPr="00584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корегування спільно з учнями підходів до навчання з урахуванням результатів оцінювання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Формувальне оцінювання уможливлює відстеження вчителем процесу просування учня до навчальних цілей, корегування навчального процесу на ранніх етапах, а учневі – усвідомлення більш високої відповідальності за самоосвіту. </w:t>
      </w:r>
    </w:p>
    <w:p w14:paraId="251FD0A5" w14:textId="274B8062" w:rsidR="00A21BCF" w:rsidRPr="005844B1" w:rsidRDefault="00A21BCF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Висновки. </w:t>
      </w: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Отже, навчання й оцінювання – нероздільні процеси. Як бачимо, педагогічне оцінювання є одним із найважливіших елементів сучасного навчального процесу. Формувальне оцінювання – це цілеспрямований неперервний процес спостереження за навчанням учнів; у процесі якого формується культура спільного обговорення у класі, розвиваються навички критичного і творчого мислення, а також формується середовище, що заохочує учнів запитувати.  Формувальне оцінювання підтримує впевненість учнів у тому, що кожен із них здатен покращити свої результати, оскільки учням наводяться приклади того, що від них очікують.</w:t>
      </w:r>
    </w:p>
    <w:p w14:paraId="1688EA6C" w14:textId="76E0A7C6" w:rsidR="00137096" w:rsidRPr="00F2745B" w:rsidRDefault="00137096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Експерт з оцінювання Пол Блек</w:t>
      </w:r>
      <w:r w:rsidR="00F2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сказав: «</w:t>
      </w:r>
      <w:r w:rsidRPr="00F2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кухар готує суп і куштує його, – це формувальне оцінювання. Коли страву пробує клієнт – це підсумкове оцінювання</w:t>
      </w:r>
      <w:r w:rsidR="00F2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14:paraId="509402E3" w14:textId="77777777" w:rsidR="00A21BCF" w:rsidRPr="005844B1" w:rsidRDefault="00A21BCF" w:rsidP="00D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Активне застосування сучасними педагогами методики формувального оцінювання є одним із ключових чинників якісної освіти.</w:t>
      </w:r>
    </w:p>
    <w:p w14:paraId="4F03B640" w14:textId="77777777" w:rsidR="00B936B6" w:rsidRPr="005844B1" w:rsidRDefault="00B936B6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73A770" w14:textId="77777777" w:rsidR="00B936B6" w:rsidRPr="005844B1" w:rsidRDefault="00B936B6" w:rsidP="00D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67254612"/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Компоненти формувального оцінювання </w:t>
      </w:r>
    </w:p>
    <w:p w14:paraId="5BEB6CFF" w14:textId="77777777" w:rsidR="00B936B6" w:rsidRPr="005844B1" w:rsidRDefault="00B936B6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Цілепокладання. </w:t>
      </w:r>
    </w:p>
    <w:p w14:paraId="71C14F65" w14:textId="77777777" w:rsidR="00B936B6" w:rsidRPr="005844B1" w:rsidRDefault="00B936B6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Розробка критеріїв. </w:t>
      </w:r>
    </w:p>
    <w:p w14:paraId="200FD0F3" w14:textId="77777777" w:rsidR="00B936B6" w:rsidRPr="005844B1" w:rsidRDefault="00B936B6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Зворотний зв'язок. </w:t>
      </w:r>
    </w:p>
    <w:p w14:paraId="19CFCC7A" w14:textId="347BE931" w:rsidR="00B936B6" w:rsidRPr="005844B1" w:rsidRDefault="00B936B6" w:rsidP="00D16D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Само-, </w:t>
      </w:r>
      <w:proofErr w:type="spellStart"/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взаємооцінювання</w:t>
      </w:r>
      <w:proofErr w:type="spellEnd"/>
      <w:r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</w:p>
    <w:p w14:paraId="2C009971" w14:textId="23913FAE" w:rsidR="00BC30B3" w:rsidRDefault="00137096" w:rsidP="00D16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Техніки формувального оцінювання. </w:t>
      </w:r>
    </w:p>
    <w:bookmarkEnd w:id="7"/>
    <w:p w14:paraId="450BAA66" w14:textId="1A191BD5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83BDBA1" w14:textId="258B500F" w:rsidR="00BC30B3" w:rsidRPr="00D16D35" w:rsidRDefault="00DC3C73" w:rsidP="00D16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</w:t>
      </w:r>
      <w:r w:rsidR="00887679"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Техніки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формувального оцінювання</w:t>
      </w:r>
    </w:p>
    <w:p w14:paraId="4012D883" w14:textId="5042A7E0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Кольорові кубики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Ця діяльність вимагає від учнів стежити за власним навчанням і знати, чи - у будь-який момент - вони мають запитання про матеріал або можуть відповісти на запитання про зміст. Кожен учень має стопку з трьох кубиків на своєму столі: червоний, жовтий і зелений. Кожний починає з зеленого на вершині, але якщо учитель просувається занадто швидко, учні ставлять жовтий нагорі. Тоді, якщо у учнів є запитання, вони ставлять червоний кубик зверху. Чому учень поклав червоний зверху? Як тільки один учень зробить це, учитель може звернутися до будь-якого учня з зеленим кубиком, щоб він відповів на запитання першого учня. Це вимагає, щоб кожен учень був уважним і постійно </w:t>
      </w:r>
      <w:proofErr w:type="spellStart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самооцінювався</w:t>
      </w:r>
      <w:proofErr w:type="spellEnd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я розумію? Чи є у мене питання? Чи можу я пояснити це іншому учню?</w:t>
      </w:r>
    </w:p>
    <w:p w14:paraId="29BD05A2" w14:textId="77777777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Червоні / зелені диски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-  один із способів для учнів взяти на себе відповідальність за своє навчання. Для цього </w:t>
      </w:r>
      <w:proofErr w:type="spellStart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порібно</w:t>
      </w:r>
      <w:proofErr w:type="spellEnd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учнів  дисками, зеленими з одного боку і червоними з іншого. Коли 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починається заняття, зелена сторона повинна бути звернена догори. По ходу уроку, якщо учні вважають, що урок йде занадто швидко, вони беруть на себе відповідальність і перевертають диск, щоб сигналізувати, що вони заплутуються/ не розуміють чогось.</w:t>
      </w:r>
    </w:p>
    <w:p w14:paraId="2BF4E1D1" w14:textId="77777777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Класифікація помилок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Коли учні отримують зошити з коментарями вчителя, вони повинні «класифікувати» свої помилки. Наприклад, на </w:t>
      </w:r>
      <w:proofErr w:type="spellStart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англійської мови вони повинні визначити, чи були їхні помилки через помилки у часі дієслів, артиклях, займенниках тощо. Потім учні повинні знайти інших учнів у класі, які зробили подібний набір помилок, і виправити свої роботи разом.</w:t>
      </w:r>
    </w:p>
    <w:p w14:paraId="7D702C8D" w14:textId="6CCAEF10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С3ДМ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це означає " Спитай трьох до мене" , а це означає, що перед тим, як учневі буде дозволено запитати вчителя про допомогу, він або вона повинні звернутися за допомогою до трьох інших учнів малої групи ( або всього класу).</w:t>
      </w:r>
    </w:p>
    <w:p w14:paraId="773304C2" w14:textId="08DAE2FD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Знайди свої помилки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якості способу використання коментарів і уникнення оцінки, є методика, за якою учні знаходять свої власні помилки. Після виконання учнями тесту з математики ви можете сказати учню: «П'ять з твоїх відповідей - не </w:t>
      </w:r>
      <w:r w:rsidR="00887679"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правильні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знайди їх». Або для письмової роботи з письма, вчитель може поставити крапки на полях біля кожної строчки, яка потребує уваги.</w:t>
      </w:r>
    </w:p>
    <w:p w14:paraId="064AB792" w14:textId="068A75EE" w:rsidR="00BC30B3" w:rsidRPr="005844B1" w:rsidRDefault="00DC3C7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="00BC30B3"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соціативний кущ</w:t>
      </w:r>
      <w:r w:rsidR="00BC30B3"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основу стратегії покладено схему, що складається на класній дошці або на великому аркуші паперу вчителем разом з учнями. Така форма роботи дозволяє вчителю: створити ситуацію емоційного комфорту для учнів на початку уроку; налаштувати учнів на творчість; визначити, як учні розуміють основне поняття теми, учням: вільно і відкрито міркувати над темою; активізувати свої думки; навчитися виражати свої думки точно і коротко.</w:t>
      </w:r>
    </w:p>
    <w:p w14:paraId="63CE6AF9" w14:textId="035DC517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Вибивалка</w:t>
      </w:r>
      <w:proofErr w:type="spellEnd"/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ставить запитання чи дає завдання. Учні індивідуально відповідають на аркуші паперу, на якому складають список мінімум 3 думок / відповідей / тверджень. Коли вони це зробили, учні встають. Потім вчитель запрошує одного з учнів поділитися однією з його записаних ідей. Учні викреслюють у себе те, що вже сказав інший учень, і сідають, коли всі їхні ідеї були названі групою. Вчитель продовжує запрошувати учнів відповідати, поки вони всі не сядуть. Оскільки вчитель слухає ідеї чи інформацію, що є спільною для учнів, він може встановити, чи існує загальний рівень розуміння теми, чи існують прогалини у мисленні учнів.</w:t>
      </w:r>
    </w:p>
    <w:p w14:paraId="686BA0AC" w14:textId="77777777" w:rsidR="00DC3C73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А-Б-В Резюме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Кожному учню в класі присвоюється буква алфавіту, і вони повинні вибрати слово, що починається з цієї букви, що пов'язано з темою, що вивчається.</w:t>
      </w:r>
    </w:p>
    <w:p w14:paraId="6F61D794" w14:textId="497D567C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Шаблони для здійснення формувального оцінювання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Оскільки </w:t>
      </w:r>
      <w:bookmarkStart w:id="8" w:name="_Hlk67251399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формувальному оцінюванні доцільно акцентувати увагу лише на позитивній динаміці досягнень учнів, враховувати, що оцінюється не учень, а його робота</w:t>
      </w:r>
      <w:bookmarkEnd w:id="8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(Оцінювальний аркуш для групи). Одним з найкращих прийомів формувального оцінювання є використання таблиці ЗХД, яку учні заповнюють на початку вивчення теми (уроку) на по її завершенню (Таблиця </w:t>
      </w: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ЗХД до теми). Список, який використовується вчителями  для оцінювання навичок ведення дискусій учнями старших класів – в процесі виконання спільного завдання чи роботи над проектом. (Контрольний список для обговорень. Старші класи) Свою командну роботу, зокрема, вміння співпрацювати з іншими, учні можуть оцінити самостійно, використовуючи запропоновану вчителем форму оцінювання (Форма оцінювання командної роботи. Середні класи.doc)</w:t>
      </w:r>
    </w:p>
    <w:p w14:paraId="51BEE492" w14:textId="77777777" w:rsidR="00F2745B" w:rsidRDefault="00F2745B" w:rsidP="00E53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C4DB11" w14:textId="77777777" w:rsidR="00F2745B" w:rsidRDefault="00F2745B" w:rsidP="00D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E8E89D1" w14:textId="66A59A7A" w:rsidR="00DC3C73" w:rsidRPr="005844B1" w:rsidRDefault="00E53F3B" w:rsidP="00D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Алгоритм з</w:t>
      </w:r>
      <w:bookmarkStart w:id="9" w:name="_GoBack"/>
      <w:bookmarkEnd w:id="9"/>
      <w:r w:rsidR="00DC3C73" w:rsidRPr="005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дійснення формувального оцінювання </w:t>
      </w:r>
    </w:p>
    <w:p w14:paraId="7D49EB84" w14:textId="77777777" w:rsidR="00DC3C73" w:rsidRPr="00F2745B" w:rsidRDefault="00DC3C73" w:rsidP="00D16D35">
      <w:pPr>
        <w:spacing w:after="0" w:line="240" w:lineRule="auto"/>
        <w:ind w:firstLine="1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1.</w:t>
      </w:r>
      <w:r w:rsidRPr="005844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 xml:space="preserve"> </w:t>
      </w: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Педагогічне спостереження вчителя за навчальною та іншими видами діяльності учнів.</w:t>
      </w:r>
    </w:p>
    <w:p w14:paraId="17DD29EE" w14:textId="77777777" w:rsidR="00DC3C73" w:rsidRPr="00F2745B" w:rsidRDefault="00DC3C73" w:rsidP="00D16D35">
      <w:pPr>
        <w:spacing w:after="0" w:line="240" w:lineRule="auto"/>
        <w:ind w:firstLine="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2. Аналіз попередніх навчальних досягнень учнів. </w:t>
      </w:r>
    </w:p>
    <w:p w14:paraId="1A9E566C" w14:textId="77777777" w:rsidR="00DC3C73" w:rsidRPr="00F2745B" w:rsidRDefault="00DC3C73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3. Аналіз діагностичних робіт учнів. </w:t>
      </w:r>
    </w:p>
    <w:p w14:paraId="4766213C" w14:textId="77777777" w:rsidR="00DC3C73" w:rsidRPr="00F2745B" w:rsidRDefault="00DC3C73" w:rsidP="00D1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4. </w:t>
      </w:r>
      <w:proofErr w:type="spellStart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Самооцінювання</w:t>
      </w:r>
      <w:proofErr w:type="spellEnd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взаємооцінювання</w:t>
      </w:r>
      <w:proofErr w:type="spellEnd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результатів діяльності учнів. </w:t>
      </w:r>
    </w:p>
    <w:p w14:paraId="3415D6E3" w14:textId="77777777" w:rsidR="00DC3C73" w:rsidRPr="00F2745B" w:rsidRDefault="00DC3C73" w:rsidP="00D16D35">
      <w:pPr>
        <w:spacing w:after="0" w:line="240" w:lineRule="auto"/>
        <w:ind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5. Оцінювання особистісного розвитку та соціалізації учнів їхніми батьками. </w:t>
      </w:r>
    </w:p>
    <w:p w14:paraId="44E17F02" w14:textId="77777777" w:rsidR="00DC3C73" w:rsidRPr="00F2745B" w:rsidRDefault="00DC3C73" w:rsidP="00D16D35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6. Застосування прийомів отримання </w:t>
      </w:r>
      <w:proofErr w:type="spellStart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зворотнього</w:t>
      </w:r>
      <w:proofErr w:type="spellEnd"/>
      <w:r w:rsidRPr="00F27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зв’язку щодо сприйняття та розуміння  учнями навчального матеріалу («Світлофор», «Мікрофон», «Вихідний квиток»…) </w:t>
      </w:r>
    </w:p>
    <w:p w14:paraId="17983617" w14:textId="159EB22C" w:rsidR="00BC30B3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425F0AB" w14:textId="77777777" w:rsidR="00DC3C73" w:rsidRPr="005844B1" w:rsidRDefault="00DC3C7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5FF9305" w14:textId="247E2CB5" w:rsidR="00BC30B3" w:rsidRPr="005844B1" w:rsidRDefault="005844B1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Джерела:</w:t>
      </w:r>
    </w:p>
    <w:p w14:paraId="39795532" w14:textId="4D1513CF" w:rsidR="005844B1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Журнал «Заступник директора школи» - «Формувальне оцінювання: змінюємо підходи для повсякчас позитивної оцінки». – О. Федоренко </w:t>
      </w:r>
    </w:p>
    <w:p w14:paraId="15B0CB19" w14:textId="77777777" w:rsidR="005844B1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Журнал «Заступник директора школи»- « Організація формувального оцінювання: п’ять порад для вчителя початкових класів» </w:t>
      </w:r>
    </w:p>
    <w:p w14:paraId="65E3B388" w14:textId="77777777" w:rsidR="005844B1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Морзе, Н. В., </w:t>
      </w:r>
      <w:proofErr w:type="spellStart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Барна</w:t>
      </w:r>
      <w:proofErr w:type="spellEnd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О. В., </w:t>
      </w:r>
      <w:proofErr w:type="spellStart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Вембер</w:t>
      </w:r>
      <w:proofErr w:type="spellEnd"/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В. П. Формувальне оцінювання : від теорії до практики. Інформатика та інформаційні технології в навчальних закладах. – 2013. – № 6. – С. 45</w:t>
      </w:r>
    </w:p>
    <w:p w14:paraId="0DB3B2BC" w14:textId="77777777" w:rsidR="005844B1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4. Нова українська школа. Концептуальні засади реформування середньої школи [Електронний ресурс] / Міністерство освіти і науки України. — К.: МОН України, 2016. — 40 с. — Режим доступу:</w:t>
      </w:r>
    </w:p>
    <w:p w14:paraId="00FBF863" w14:textId="6B6B47F0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4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5. Онопрієнко О. В. Формувальне оцінювання навчальних досягнень учнів: сутність і методика здійснення / О. В. Онопрієнко // Український педагогічний журнал. — 2016. — № 4. — С. 36–42.</w:t>
      </w:r>
    </w:p>
    <w:p w14:paraId="5D749D8B" w14:textId="41DC832E" w:rsidR="00BC30B3" w:rsidRPr="005844B1" w:rsidRDefault="00BC30B3" w:rsidP="00D16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4DAE277" w14:textId="77777777" w:rsidR="00344185" w:rsidRDefault="00344185" w:rsidP="00D16D35">
      <w:pPr>
        <w:spacing w:after="0"/>
      </w:pPr>
    </w:p>
    <w:sectPr w:rsidR="003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5FF"/>
    <w:multiLevelType w:val="multilevel"/>
    <w:tmpl w:val="485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52"/>
    <w:multiLevelType w:val="multilevel"/>
    <w:tmpl w:val="8F1C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23886"/>
    <w:multiLevelType w:val="multilevel"/>
    <w:tmpl w:val="791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27856"/>
    <w:multiLevelType w:val="multilevel"/>
    <w:tmpl w:val="88A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D2B65"/>
    <w:multiLevelType w:val="multilevel"/>
    <w:tmpl w:val="F2F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8F"/>
    <w:rsid w:val="000F239E"/>
    <w:rsid w:val="00137096"/>
    <w:rsid w:val="00175A16"/>
    <w:rsid w:val="00176C4F"/>
    <w:rsid w:val="002D018F"/>
    <w:rsid w:val="00344185"/>
    <w:rsid w:val="00381FB6"/>
    <w:rsid w:val="003D34C8"/>
    <w:rsid w:val="005832D2"/>
    <w:rsid w:val="005844B1"/>
    <w:rsid w:val="007D0E9A"/>
    <w:rsid w:val="007F47D6"/>
    <w:rsid w:val="00887679"/>
    <w:rsid w:val="009240D6"/>
    <w:rsid w:val="00966390"/>
    <w:rsid w:val="00A21BCF"/>
    <w:rsid w:val="00B936B6"/>
    <w:rsid w:val="00BC30B3"/>
    <w:rsid w:val="00D16D35"/>
    <w:rsid w:val="00D912C3"/>
    <w:rsid w:val="00DC3C73"/>
    <w:rsid w:val="00E53F3B"/>
    <w:rsid w:val="00F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EFF9"/>
  <w15:chartTrackingRefBased/>
  <w15:docId w15:val="{1C953063-ADB6-4A86-B7A1-AD13404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8861</Words>
  <Characters>5051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11</cp:revision>
  <dcterms:created xsi:type="dcterms:W3CDTF">2021-03-21T15:58:00Z</dcterms:created>
  <dcterms:modified xsi:type="dcterms:W3CDTF">2021-03-21T19:48:00Z</dcterms:modified>
</cp:coreProperties>
</file>